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7A" w:rsidRPr="00CC307A" w:rsidRDefault="00CC307A" w:rsidP="00CC30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C307A">
        <w:rPr>
          <w:rFonts w:ascii="Times New Roman" w:eastAsia="Times New Roman" w:hAnsi="Times New Roman" w:cs="Times New Roman"/>
          <w:color w:val="000000"/>
          <w:sz w:val="40"/>
        </w:rPr>
        <w:t>Консультация для родителей</w:t>
      </w:r>
    </w:p>
    <w:p w:rsidR="00CC307A" w:rsidRPr="00CC307A" w:rsidRDefault="00CC307A" w:rsidP="00CC30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C307A">
        <w:rPr>
          <w:rFonts w:ascii="Times New Roman" w:eastAsia="Times New Roman" w:hAnsi="Times New Roman" w:cs="Times New Roman"/>
          <w:color w:val="000000"/>
          <w:sz w:val="40"/>
        </w:rPr>
        <w:t>«Что должны знать родители о ФГОС ДО»</w:t>
      </w:r>
    </w:p>
    <w:p w:rsidR="00CC307A" w:rsidRPr="00CC307A" w:rsidRDefault="00CC307A" w:rsidP="00CC30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CC307A">
        <w:rPr>
          <w:rFonts w:ascii="Times New Roman" w:eastAsia="Times New Roman" w:hAnsi="Times New Roman" w:cs="Times New Roman"/>
          <w:color w:val="000000"/>
          <w:sz w:val="28"/>
        </w:rPr>
        <w:t xml:space="preserve">Мы уже знаем, что введение ФГОС связано с тем, что настала необходимость стандартизации содержания дошкольного образования, для того, чтобы обеспечить каждому ребёнку равные стартовые возможности для успешного обучения в школе. Однако стандартизация дошкольного возраста не предусматривает предъявления жёстких требований к детям – дошкольникам, не рассматривает их в жёстких стандартных рамках. Специфика дошкольного возраста такова, что достижения детей – дошкольников определяются не суммой конкретных знаний, умений и навыков, а совокупностью личностных качеств, в том числе обеспечивающих психологическую готовность ребёнка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жёсткая предметность. Развитие ребёнка осуществляется в игре, а не в учебной деятельности. Стандарт дошкольного образования отличается от стандарта общего образования ещё и тем, что к дошкольному образованию не предъявляются жёсткие требования к результатам освоения программы. Здесь необходимо понимать, что,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CC307A">
        <w:rPr>
          <w:rFonts w:ascii="Times New Roman" w:eastAsia="Times New Roman" w:hAnsi="Times New Roman" w:cs="Times New Roman"/>
          <w:color w:val="000000"/>
          <w:sz w:val="28"/>
        </w:rPr>
        <w:t>самоценности</w:t>
      </w:r>
      <w:proofErr w:type="spellEnd"/>
      <w:r w:rsidRPr="00CC307A">
        <w:rPr>
          <w:rFonts w:ascii="Times New Roman" w:eastAsia="Times New Roman" w:hAnsi="Times New Roman" w:cs="Times New Roman"/>
          <w:color w:val="000000"/>
          <w:sz w:val="28"/>
        </w:rPr>
        <w:t xml:space="preserve"> дошкольного периода детства жизни и специфики психического развития детей – 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этому образовательный процесс будет строиться по подобию школьного урока, а это противоречит специфике развития детей дошкольного возраста. 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условиям её реализации. При этом педагогам даётся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нём описаны такие интегративные качества, которые ребёнок может приобрести в результате освоения основной общеобразовательной программы: например, активный, любознательный, физически развитый, общительный, эмоционально – отзывчивый и др. Основная общеобразовательная программа помогает ребёнку овладеть базисным уровнем дошкольного образования. Она призвана обеспечить тот уровень развития, который позволит ему быть успешным в дальнейшем обучении, т. е. в школе и должна выполняться в каждом дошкольном учреждении. 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слово «занятие» рассматривается как занимательное дело, без отождествления его с занятием как дидактической формой учебной деятельности. Новый документ ставит во главу угла индивидуальный подход к ребёнку в игре, где происходит сохранение </w:t>
      </w:r>
      <w:proofErr w:type="spellStart"/>
      <w:r w:rsidRPr="00CC307A">
        <w:rPr>
          <w:rFonts w:ascii="Times New Roman" w:eastAsia="Times New Roman" w:hAnsi="Times New Roman" w:cs="Times New Roman"/>
          <w:color w:val="000000"/>
          <w:sz w:val="28"/>
        </w:rPr>
        <w:t>самоценности</w:t>
      </w:r>
      <w:proofErr w:type="spellEnd"/>
      <w:r w:rsidRPr="00CC307A">
        <w:rPr>
          <w:rFonts w:ascii="Times New Roman" w:eastAsia="Times New Roman" w:hAnsi="Times New Roman" w:cs="Times New Roman"/>
          <w:color w:val="000000"/>
          <w:sz w:val="28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</w:t>
      </w:r>
      <w:r w:rsidRPr="00CC307A">
        <w:rPr>
          <w:rFonts w:ascii="Times New Roman" w:eastAsia="Times New Roman" w:hAnsi="Times New Roman" w:cs="Times New Roman"/>
          <w:color w:val="000000"/>
          <w:sz w:val="28"/>
        </w:rPr>
        <w:lastRenderedPageBreak/>
        <w:t>отведение ей главенствующего места, безусловно, положителен, т. к. в настоящее время на первом месте стоит занятие. Ведущими видами детской деятельности становятся</w:t>
      </w:r>
    </w:p>
    <w:p w:rsidR="00CC307A" w:rsidRPr="00CC307A" w:rsidRDefault="00CC307A" w:rsidP="00CC307A">
      <w:pPr>
        <w:numPr>
          <w:ilvl w:val="0"/>
          <w:numId w:val="2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0"/>
        </w:rPr>
      </w:pPr>
      <w:r w:rsidRPr="00CC307A">
        <w:rPr>
          <w:rFonts w:ascii="Times New Roman" w:eastAsia="Times New Roman" w:hAnsi="Times New Roman" w:cs="Times New Roman"/>
          <w:color w:val="000000"/>
          <w:sz w:val="28"/>
        </w:rPr>
        <w:t>игровая,</w:t>
      </w:r>
    </w:p>
    <w:p w:rsidR="00CC307A" w:rsidRPr="00CC307A" w:rsidRDefault="00CC307A" w:rsidP="00CC307A">
      <w:pPr>
        <w:numPr>
          <w:ilvl w:val="0"/>
          <w:numId w:val="2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0"/>
        </w:rPr>
      </w:pPr>
      <w:r w:rsidRPr="00CC307A">
        <w:rPr>
          <w:rFonts w:ascii="Times New Roman" w:eastAsia="Times New Roman" w:hAnsi="Times New Roman" w:cs="Times New Roman"/>
          <w:color w:val="000000"/>
          <w:sz w:val="28"/>
        </w:rPr>
        <w:t>коммуникативная,</w:t>
      </w:r>
    </w:p>
    <w:p w:rsidR="00CC307A" w:rsidRPr="00CC307A" w:rsidRDefault="00CC307A" w:rsidP="00CC307A">
      <w:pPr>
        <w:numPr>
          <w:ilvl w:val="0"/>
          <w:numId w:val="2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0"/>
        </w:rPr>
      </w:pPr>
      <w:r w:rsidRPr="00CC307A">
        <w:rPr>
          <w:rFonts w:ascii="Times New Roman" w:eastAsia="Times New Roman" w:hAnsi="Times New Roman" w:cs="Times New Roman"/>
          <w:color w:val="000000"/>
          <w:sz w:val="28"/>
        </w:rPr>
        <w:t>двигательная,</w:t>
      </w:r>
    </w:p>
    <w:p w:rsidR="00CC307A" w:rsidRPr="00CC307A" w:rsidRDefault="00CC307A" w:rsidP="00CC307A">
      <w:pPr>
        <w:numPr>
          <w:ilvl w:val="0"/>
          <w:numId w:val="2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0"/>
        </w:rPr>
      </w:pPr>
      <w:r w:rsidRPr="00CC307A">
        <w:rPr>
          <w:rFonts w:ascii="Times New Roman" w:eastAsia="Times New Roman" w:hAnsi="Times New Roman" w:cs="Times New Roman"/>
          <w:color w:val="000000"/>
          <w:sz w:val="28"/>
        </w:rPr>
        <w:t>познавательно – исследовательская,</w:t>
      </w:r>
    </w:p>
    <w:p w:rsidR="00CC307A" w:rsidRPr="00CC307A" w:rsidRDefault="00CC307A" w:rsidP="00CC307A">
      <w:pPr>
        <w:numPr>
          <w:ilvl w:val="0"/>
          <w:numId w:val="2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0"/>
        </w:rPr>
      </w:pPr>
      <w:r w:rsidRPr="00CC307A">
        <w:rPr>
          <w:rFonts w:ascii="Times New Roman" w:eastAsia="Times New Roman" w:hAnsi="Times New Roman" w:cs="Times New Roman"/>
          <w:color w:val="000000"/>
          <w:sz w:val="28"/>
        </w:rPr>
        <w:t>продуктивная и др.    </w:t>
      </w:r>
    </w:p>
    <w:p w:rsidR="00CC307A" w:rsidRPr="00CC307A" w:rsidRDefault="00CC307A" w:rsidP="00CC30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CC307A">
        <w:rPr>
          <w:rFonts w:ascii="Times New Roman" w:eastAsia="Times New Roman" w:hAnsi="Times New Roman" w:cs="Times New Roman"/>
          <w:color w:val="000000"/>
          <w:sz w:val="28"/>
        </w:rPr>
        <w:t>Необходимо отметить, что каждому виду детской деятельности соответствуют определённые формы работы с детьми. Содержание основной программы включает совокупность образовательных областей, которые обеспечат разностороннее развитие детей с учётом их возраста по основным направлениям:</w:t>
      </w:r>
    </w:p>
    <w:p w:rsidR="00CC307A" w:rsidRPr="00CC307A" w:rsidRDefault="00CC307A" w:rsidP="00CC307A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0"/>
        </w:rPr>
      </w:pPr>
      <w:r w:rsidRPr="00CC307A">
        <w:rPr>
          <w:rFonts w:ascii="Times New Roman" w:eastAsia="Times New Roman" w:hAnsi="Times New Roman" w:cs="Times New Roman"/>
          <w:color w:val="000000"/>
          <w:sz w:val="28"/>
        </w:rPr>
        <w:t>физическому,</w:t>
      </w:r>
    </w:p>
    <w:p w:rsidR="00CC307A" w:rsidRPr="00CC307A" w:rsidRDefault="00CC307A" w:rsidP="00CC307A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0"/>
        </w:rPr>
      </w:pPr>
      <w:r w:rsidRPr="00CC307A">
        <w:rPr>
          <w:rFonts w:ascii="Times New Roman" w:eastAsia="Times New Roman" w:hAnsi="Times New Roman" w:cs="Times New Roman"/>
          <w:color w:val="000000"/>
          <w:sz w:val="28"/>
        </w:rPr>
        <w:t>социально – личностному,</w:t>
      </w:r>
    </w:p>
    <w:p w:rsidR="00CC307A" w:rsidRPr="00CC307A" w:rsidRDefault="00CC307A" w:rsidP="00CC307A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0"/>
        </w:rPr>
      </w:pPr>
      <w:r w:rsidRPr="00CC307A">
        <w:rPr>
          <w:rFonts w:ascii="Times New Roman" w:eastAsia="Times New Roman" w:hAnsi="Times New Roman" w:cs="Times New Roman"/>
          <w:color w:val="000000"/>
          <w:sz w:val="28"/>
        </w:rPr>
        <w:t>познавательно – речевому,</w:t>
      </w:r>
    </w:p>
    <w:p w:rsidR="00CC307A" w:rsidRPr="00CC307A" w:rsidRDefault="00CC307A" w:rsidP="00CC307A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0"/>
        </w:rPr>
      </w:pPr>
      <w:r w:rsidRPr="00CC307A">
        <w:rPr>
          <w:rFonts w:ascii="Times New Roman" w:eastAsia="Times New Roman" w:hAnsi="Times New Roman" w:cs="Times New Roman"/>
          <w:color w:val="000000"/>
          <w:sz w:val="28"/>
        </w:rPr>
        <w:t>художественно – эстетическому.</w:t>
      </w:r>
    </w:p>
    <w:p w:rsidR="00CC307A" w:rsidRPr="00CC307A" w:rsidRDefault="00CC307A" w:rsidP="00CC30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CC307A">
        <w:rPr>
          <w:rFonts w:ascii="Times New Roman" w:eastAsia="Times New Roman" w:hAnsi="Times New Roman" w:cs="Times New Roman"/>
          <w:color w:val="000000"/>
          <w:sz w:val="28"/>
        </w:rPr>
        <w:t>В программе нет привычных предметных областей – развития речи, математики, рисования, лепки, и др. Всё это заложено в образовательные области. 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 Если говорить о содержании дошкольного образования, то необходимо отметить обязательность его соответствия заявленным в ФГОС принципам:</w:t>
      </w:r>
    </w:p>
    <w:p w:rsidR="00CC307A" w:rsidRPr="00CC307A" w:rsidRDefault="00CC307A" w:rsidP="00CC307A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0"/>
        </w:rPr>
      </w:pPr>
      <w:r w:rsidRPr="00CC307A">
        <w:rPr>
          <w:rFonts w:ascii="Times New Roman" w:eastAsia="Times New Roman" w:hAnsi="Times New Roman" w:cs="Times New Roman"/>
          <w:color w:val="000000"/>
          <w:sz w:val="28"/>
        </w:rPr>
        <w:t>принцип развивающего образования, целью которого является развитие ребёнка;</w:t>
      </w:r>
    </w:p>
    <w:p w:rsidR="00CC307A" w:rsidRPr="00CC307A" w:rsidRDefault="00CC307A" w:rsidP="00CC307A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0"/>
        </w:rPr>
      </w:pPr>
      <w:r w:rsidRPr="00CC307A">
        <w:rPr>
          <w:rFonts w:ascii="Times New Roman" w:eastAsia="Times New Roman" w:hAnsi="Times New Roman" w:cs="Times New Roman"/>
          <w:color w:val="000000"/>
          <w:sz w:val="28"/>
        </w:rPr>
        <w:t>принцип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</w:t>
      </w:r>
    </w:p>
    <w:p w:rsidR="00CC307A" w:rsidRPr="00CC307A" w:rsidRDefault="00CC307A" w:rsidP="00CC307A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0"/>
        </w:rPr>
      </w:pPr>
      <w:r w:rsidRPr="00CC307A">
        <w:rPr>
          <w:rFonts w:ascii="Times New Roman" w:eastAsia="Times New Roman" w:hAnsi="Times New Roman" w:cs="Times New Roman"/>
          <w:color w:val="000000"/>
          <w:sz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   </w:t>
      </w:r>
    </w:p>
    <w:p w:rsidR="00CC307A" w:rsidRPr="00CC307A" w:rsidRDefault="00CC307A" w:rsidP="00CC30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CC307A">
        <w:rPr>
          <w:rFonts w:ascii="Times New Roman" w:eastAsia="Times New Roman" w:hAnsi="Times New Roman" w:cs="Times New Roman"/>
          <w:color w:val="000000"/>
          <w:sz w:val="28"/>
        </w:rPr>
        <w:t>Все образовательные области связаны друг с другом: читая, ребёнок познаёт; познавая, рассказывает о том, что узнал; взаимодействует со сверстниками и взрослыми в процессе наблюдений и обсуждений. В новых условиях возрастает роль взаимосвязи в работе узких специалистов и воспитателей. Например, инструктор по физкультуре участвует в проведении прогулок, организуя подвижные игры, эстафеты по теме, а музыкальный руководитель осуществляет подбор музыкального сопровождения для проведения мастерских, разминок, гимнастик и др.</w:t>
      </w:r>
    </w:p>
    <w:p w:rsidR="00CC307A" w:rsidRPr="00CC307A" w:rsidRDefault="00CC307A" w:rsidP="00CC307A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0"/>
        </w:rPr>
      </w:pPr>
      <w:r w:rsidRPr="00CC307A">
        <w:rPr>
          <w:rFonts w:ascii="Times New Roman" w:eastAsia="Times New Roman" w:hAnsi="Times New Roman" w:cs="Times New Roman"/>
          <w:color w:val="000000"/>
          <w:sz w:val="28"/>
        </w:rPr>
        <w:t>комплексно - тематический принцип построения образовательного процесса;</w:t>
      </w:r>
    </w:p>
    <w:p w:rsidR="00CC307A" w:rsidRPr="00CC307A" w:rsidRDefault="00CC307A" w:rsidP="00CC30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CC307A">
        <w:rPr>
          <w:rFonts w:ascii="Times New Roman" w:eastAsia="Times New Roman" w:hAnsi="Times New Roman" w:cs="Times New Roman"/>
          <w:color w:val="000000"/>
          <w:sz w:val="28"/>
        </w:rPr>
        <w:t>Обучение через систему занятий перестраивается на работу с детьми по «событийному» принципу. Такими событиями являются Российские праздники (Новый год, День семьи и др., международные праздники (День Доброты, День Земли и др.) Праздники – это события, к которым нужно готовиться, которых можно ждать. Проектная деятельность должна стать приоритетной. Ребёнок будет заинтересован в том или ином проекте, ведь только активный человек может стать успешным.</w:t>
      </w:r>
    </w:p>
    <w:p w:rsidR="00CC307A" w:rsidRPr="00CC307A" w:rsidRDefault="00CC307A" w:rsidP="00CC307A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0"/>
        </w:rPr>
      </w:pPr>
      <w:r w:rsidRPr="00CC307A">
        <w:rPr>
          <w:rFonts w:ascii="Times New Roman" w:eastAsia="Times New Roman" w:hAnsi="Times New Roman" w:cs="Times New Roman"/>
          <w:color w:val="000000"/>
          <w:sz w:val="28"/>
        </w:rPr>
        <w:t>взаимодействие с родителями;    </w:t>
      </w:r>
    </w:p>
    <w:p w:rsidR="00CC307A" w:rsidRPr="00CC307A" w:rsidRDefault="00CC307A" w:rsidP="00CC30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CC307A">
        <w:rPr>
          <w:rFonts w:ascii="Times New Roman" w:eastAsia="Times New Roman" w:hAnsi="Times New Roman" w:cs="Times New Roman"/>
          <w:color w:val="000000"/>
          <w:sz w:val="28"/>
        </w:rPr>
        <w:lastRenderedPageBreak/>
        <w:t>Документ ориентирует на взаимодействие педагогов с родителями: родители должны стать участвовать в реализации программы, в создании условий для полноценного и своевременного развития ребёнка – дошкольника,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доминирует. И что ещё очень важно – основная программа дошкольного образования обеспечивает преемственность с примерными программами начального общего образования, чего не было ранее. 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государства. Во-вторых, в приказе афишируется желание сделать жизнь в детском саду более осмысленной и интересной. Кроме этого, есть ещё много положительного:</w:t>
      </w:r>
    </w:p>
    <w:p w:rsidR="00CC307A" w:rsidRPr="00CC307A" w:rsidRDefault="00CC307A" w:rsidP="00CC307A">
      <w:pPr>
        <w:numPr>
          <w:ilvl w:val="0"/>
          <w:numId w:val="7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0"/>
        </w:rPr>
      </w:pPr>
      <w:r w:rsidRPr="00CC307A">
        <w:rPr>
          <w:rFonts w:ascii="Times New Roman" w:eastAsia="Times New Roman" w:hAnsi="Times New Roman" w:cs="Times New Roman"/>
          <w:color w:val="000000"/>
          <w:sz w:val="28"/>
        </w:rPr>
        <w:t>создание условий для того, чтобы воспитатель мог учитывать особенности развития, интересы своей группы, специфику национально – культурных и природных географических условий, в которых осуществляется образовательный процесс и др.</w:t>
      </w:r>
    </w:p>
    <w:p w:rsidR="00CC307A" w:rsidRPr="00CC307A" w:rsidRDefault="00CC307A" w:rsidP="00CC307A">
      <w:pPr>
        <w:numPr>
          <w:ilvl w:val="0"/>
          <w:numId w:val="7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0"/>
        </w:rPr>
      </w:pPr>
      <w:r w:rsidRPr="00CC307A">
        <w:rPr>
          <w:rFonts w:ascii="Times New Roman" w:eastAsia="Times New Roman" w:hAnsi="Times New Roman" w:cs="Times New Roman"/>
          <w:color w:val="000000"/>
          <w:sz w:val="28"/>
        </w:rPr>
        <w:t>попытка повлиять на сокращение и упрощение содержания для детей дошкольного возраста за счёт установления целевых ориентиров для каждой образовательной области.</w:t>
      </w:r>
    </w:p>
    <w:p w:rsidR="00CC307A" w:rsidRPr="00CC307A" w:rsidRDefault="00CC307A" w:rsidP="00CC307A">
      <w:pPr>
        <w:numPr>
          <w:ilvl w:val="0"/>
          <w:numId w:val="7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0"/>
        </w:rPr>
      </w:pPr>
      <w:r w:rsidRPr="00CC307A">
        <w:rPr>
          <w:rFonts w:ascii="Times New Roman" w:eastAsia="Times New Roman" w:hAnsi="Times New Roman" w:cs="Times New Roman"/>
          <w:color w:val="000000"/>
          <w:sz w:val="28"/>
        </w:rPr>
        <w:t>стремление к формированию инициативного, активного, самостоятельного ребёнка.</w:t>
      </w:r>
    </w:p>
    <w:p w:rsidR="00CC307A" w:rsidRPr="00CC307A" w:rsidRDefault="00CC307A" w:rsidP="00CC307A">
      <w:pPr>
        <w:numPr>
          <w:ilvl w:val="0"/>
          <w:numId w:val="7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0"/>
        </w:rPr>
      </w:pPr>
      <w:r w:rsidRPr="00CC307A">
        <w:rPr>
          <w:rFonts w:ascii="Times New Roman" w:eastAsia="Times New Roman" w:hAnsi="Times New Roman" w:cs="Times New Roman"/>
          <w:color w:val="000000"/>
          <w:sz w:val="28"/>
        </w:rPr>
        <w:t>отказ от копирования школьных технологий и форм организации обучения.</w:t>
      </w:r>
    </w:p>
    <w:p w:rsidR="00EA0B16" w:rsidRPr="00CC307A" w:rsidRDefault="00EA0B16" w:rsidP="00CC307A">
      <w:pPr>
        <w:rPr>
          <w:szCs w:val="144"/>
        </w:rPr>
      </w:pPr>
    </w:p>
    <w:sectPr w:rsidR="00EA0B16" w:rsidRPr="00CC307A" w:rsidSect="00222E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198"/>
    <w:multiLevelType w:val="multilevel"/>
    <w:tmpl w:val="FE08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A16E7"/>
    <w:multiLevelType w:val="multilevel"/>
    <w:tmpl w:val="AE98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1069A"/>
    <w:multiLevelType w:val="multilevel"/>
    <w:tmpl w:val="FCA2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96A23"/>
    <w:multiLevelType w:val="multilevel"/>
    <w:tmpl w:val="1FC4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55B59"/>
    <w:multiLevelType w:val="multilevel"/>
    <w:tmpl w:val="6D02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364BF"/>
    <w:multiLevelType w:val="multilevel"/>
    <w:tmpl w:val="F800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C382A"/>
    <w:multiLevelType w:val="multilevel"/>
    <w:tmpl w:val="AB94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347F"/>
    <w:rsid w:val="000621E1"/>
    <w:rsid w:val="000D0864"/>
    <w:rsid w:val="00147B53"/>
    <w:rsid w:val="00193D43"/>
    <w:rsid w:val="00222E8A"/>
    <w:rsid w:val="003C301B"/>
    <w:rsid w:val="00421675"/>
    <w:rsid w:val="004A14CE"/>
    <w:rsid w:val="005E347F"/>
    <w:rsid w:val="00825D39"/>
    <w:rsid w:val="00983DE2"/>
    <w:rsid w:val="009B2770"/>
    <w:rsid w:val="00A62447"/>
    <w:rsid w:val="00B3538E"/>
    <w:rsid w:val="00BF725B"/>
    <w:rsid w:val="00CC307A"/>
    <w:rsid w:val="00CD1AC0"/>
    <w:rsid w:val="00EA0B16"/>
    <w:rsid w:val="00F0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47"/>
  </w:style>
  <w:style w:type="paragraph" w:styleId="1">
    <w:name w:val="heading 1"/>
    <w:basedOn w:val="a"/>
    <w:link w:val="10"/>
    <w:uiPriority w:val="9"/>
    <w:qFormat/>
    <w:rsid w:val="000D0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0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08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0D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0864"/>
  </w:style>
  <w:style w:type="character" w:styleId="a7">
    <w:name w:val="Emphasis"/>
    <w:basedOn w:val="a0"/>
    <w:uiPriority w:val="20"/>
    <w:qFormat/>
    <w:rsid w:val="000D0864"/>
    <w:rPr>
      <w:i/>
      <w:iCs/>
    </w:rPr>
  </w:style>
  <w:style w:type="character" w:styleId="a8">
    <w:name w:val="Hyperlink"/>
    <w:basedOn w:val="a0"/>
    <w:uiPriority w:val="99"/>
    <w:semiHidden/>
    <w:unhideWhenUsed/>
    <w:rsid w:val="000D0864"/>
    <w:rPr>
      <w:color w:val="0000FF"/>
      <w:u w:val="single"/>
    </w:rPr>
  </w:style>
  <w:style w:type="character" w:customStyle="1" w:styleId="nowrap">
    <w:name w:val="nowrap"/>
    <w:basedOn w:val="a0"/>
    <w:rsid w:val="000D0864"/>
  </w:style>
  <w:style w:type="paragraph" w:customStyle="1" w:styleId="c6">
    <w:name w:val="c6"/>
    <w:basedOn w:val="a"/>
    <w:rsid w:val="00CC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C307A"/>
  </w:style>
  <w:style w:type="paragraph" w:customStyle="1" w:styleId="c4">
    <w:name w:val="c4"/>
    <w:basedOn w:val="a"/>
    <w:rsid w:val="00CC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C307A"/>
  </w:style>
  <w:style w:type="paragraph" w:customStyle="1" w:styleId="c8">
    <w:name w:val="c8"/>
    <w:basedOn w:val="a"/>
    <w:rsid w:val="00CC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083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9143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73526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1317">
          <w:marLeft w:val="0"/>
          <w:marRight w:val="0"/>
          <w:marTop w:val="225"/>
          <w:marBottom w:val="22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714895022">
              <w:marLeft w:val="0"/>
              <w:marRight w:val="0"/>
              <w:marTop w:val="0"/>
              <w:marBottom w:val="0"/>
              <w:divBdr>
                <w:top w:val="single" w:sz="6" w:space="11" w:color="D1D1D1"/>
                <w:left w:val="single" w:sz="6" w:space="11" w:color="D1D1D1"/>
                <w:bottom w:val="single" w:sz="6" w:space="11" w:color="D1D1D1"/>
                <w:right w:val="single" w:sz="6" w:space="11" w:color="D1D1D1"/>
              </w:divBdr>
            </w:div>
          </w:divsChild>
        </w:div>
        <w:div w:id="1074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2660">
              <w:marLeft w:val="0"/>
              <w:marRight w:val="0"/>
              <w:marTop w:val="0"/>
              <w:marBottom w:val="0"/>
              <w:divBdr>
                <w:top w:val="double" w:sz="4" w:space="15" w:color="E1E0D9"/>
                <w:left w:val="double" w:sz="4" w:space="15" w:color="E1E0D9"/>
                <w:bottom w:val="double" w:sz="4" w:space="15" w:color="E1E0D9"/>
                <w:right w:val="double" w:sz="4" w:space="15" w:color="E1E0D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9</cp:revision>
  <cp:lastPrinted>2017-05-26T08:38:00Z</cp:lastPrinted>
  <dcterms:created xsi:type="dcterms:W3CDTF">2017-05-16T05:52:00Z</dcterms:created>
  <dcterms:modified xsi:type="dcterms:W3CDTF">2017-07-04T09:02:00Z</dcterms:modified>
</cp:coreProperties>
</file>