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26A" w:rsidRPr="00065E98" w:rsidRDefault="00B9426A" w:rsidP="00A363B8">
      <w:pPr>
        <w:rPr>
          <w:rFonts w:ascii="Times New Roman" w:hAnsi="Times New Roman" w:cs="Times New Roman"/>
          <w:color w:val="7030A0"/>
          <w:sz w:val="48"/>
          <w:szCs w:val="32"/>
        </w:rPr>
      </w:pPr>
      <w:bookmarkStart w:id="0" w:name="_GoBack"/>
      <w:bookmarkEnd w:id="0"/>
      <w:r w:rsidRPr="00B9426A">
        <w:rPr>
          <w:rFonts w:ascii="Times New Roman" w:hAnsi="Times New Roman" w:cs="Times New Roman"/>
          <w:color w:val="7030A0"/>
          <w:sz w:val="48"/>
          <w:szCs w:val="32"/>
        </w:rPr>
        <w:t>Консультация для родителей « Трудовые поручения детям 5 лет».</w:t>
      </w:r>
    </w:p>
    <w:p w:rsidR="00B9426A" w:rsidRPr="003900BD" w:rsidRDefault="003900BD" w:rsidP="00A363B8">
      <w:pPr>
        <w:rPr>
          <w:color w:val="FF0000"/>
        </w:rPr>
      </w:pPr>
      <w:r w:rsidRPr="003900BD">
        <w:rPr>
          <w:rFonts w:ascii="PT Sans" w:hAnsi="PT Sans"/>
          <w:i/>
          <w:iCs/>
          <w:color w:val="FF0000"/>
          <w:sz w:val="34"/>
          <w:szCs w:val="34"/>
          <w:shd w:val="clear" w:color="auto" w:fill="FFFFFF"/>
        </w:rPr>
        <w:t>Если дети не задействованы в домашних делах – они становятся потребителями и в будущем хотят только получать что-то от других</w:t>
      </w:r>
      <w:r w:rsidRPr="003900BD">
        <w:rPr>
          <w:i/>
          <w:iCs/>
          <w:color w:val="FF0000"/>
          <w:sz w:val="34"/>
          <w:szCs w:val="34"/>
          <w:shd w:val="clear" w:color="auto" w:fill="FFFFFF"/>
        </w:rPr>
        <w:t>.</w:t>
      </w:r>
    </w:p>
    <w:p w:rsidR="00A363B8" w:rsidRDefault="003900BD" w:rsidP="00A363B8">
      <w:pPr>
        <w:rPr>
          <w:rFonts w:ascii="Times New Roman" w:hAnsi="Times New Roman" w:cs="Times New Roman"/>
          <w:color w:val="000000"/>
          <w:sz w:val="32"/>
          <w:szCs w:val="32"/>
          <w:shd w:val="clear" w:color="auto" w:fill="FFFFFF"/>
        </w:rPr>
      </w:pPr>
      <w:r w:rsidRPr="003900BD">
        <w:rPr>
          <w:rFonts w:ascii="Times New Roman" w:hAnsi="Times New Roman" w:cs="Times New Roman"/>
          <w:color w:val="000000"/>
          <w:sz w:val="32"/>
          <w:szCs w:val="32"/>
          <w:shd w:val="clear" w:color="auto" w:fill="FFFFFF"/>
        </w:rPr>
        <w:t xml:space="preserve">Дети, которые помогают родителям и </w:t>
      </w:r>
      <w:proofErr w:type="gramStart"/>
      <w:r w:rsidRPr="003900BD">
        <w:rPr>
          <w:rFonts w:ascii="Times New Roman" w:hAnsi="Times New Roman" w:cs="Times New Roman"/>
          <w:color w:val="000000"/>
          <w:sz w:val="32"/>
          <w:szCs w:val="32"/>
          <w:shd w:val="clear" w:color="auto" w:fill="FFFFFF"/>
        </w:rPr>
        <w:t>имеют круг своих домашних обязанностей обычно лучше учатся</w:t>
      </w:r>
      <w:proofErr w:type="gramEnd"/>
      <w:r w:rsidRPr="003900BD">
        <w:rPr>
          <w:rFonts w:ascii="Times New Roman" w:hAnsi="Times New Roman" w:cs="Times New Roman"/>
          <w:color w:val="000000"/>
          <w:sz w:val="32"/>
          <w:szCs w:val="32"/>
          <w:shd w:val="clear" w:color="auto" w:fill="FFFFFF"/>
        </w:rPr>
        <w:t xml:space="preserve"> в школе, потому что они лучше взаимодействуют с учителями. Без такой подготовки дети становятся потребителями и в будущем хотят только получать что-то от других людей. Они просто сидят дома и ждут, когда кто-то придет и даст им то, что они хотят. Иногда у таких детей складывается ощущение, что они что-то </w:t>
      </w:r>
      <w:proofErr w:type="gramStart"/>
      <w:r w:rsidRPr="003900BD">
        <w:rPr>
          <w:rFonts w:ascii="Times New Roman" w:hAnsi="Times New Roman" w:cs="Times New Roman"/>
          <w:color w:val="000000"/>
          <w:sz w:val="32"/>
          <w:szCs w:val="32"/>
          <w:shd w:val="clear" w:color="auto" w:fill="FFFFFF"/>
        </w:rPr>
        <w:t>из себя представляют</w:t>
      </w:r>
      <w:proofErr w:type="gramEnd"/>
      <w:r w:rsidRPr="003900BD">
        <w:rPr>
          <w:rFonts w:ascii="Times New Roman" w:hAnsi="Times New Roman" w:cs="Times New Roman"/>
          <w:color w:val="000000"/>
          <w:sz w:val="32"/>
          <w:szCs w:val="32"/>
          <w:shd w:val="clear" w:color="auto" w:fill="FFFFFF"/>
        </w:rPr>
        <w:t xml:space="preserve"> только тогда, когда их кто-то обслуживает.</w:t>
      </w:r>
    </w:p>
    <w:p w:rsidR="003900BD" w:rsidRPr="003900BD" w:rsidRDefault="003900BD" w:rsidP="003900BD">
      <w:pPr>
        <w:pStyle w:val="a9"/>
        <w:shd w:val="clear" w:color="auto" w:fill="FFFFFF"/>
        <w:spacing w:before="0" w:beforeAutospacing="0" w:after="0" w:afterAutospacing="0" w:line="360" w:lineRule="atLeast"/>
        <w:rPr>
          <w:color w:val="000000"/>
          <w:sz w:val="28"/>
          <w:szCs w:val="28"/>
        </w:rPr>
      </w:pPr>
      <w:r w:rsidRPr="003900BD">
        <w:rPr>
          <w:rStyle w:val="aa"/>
          <w:color w:val="000000"/>
          <w:sz w:val="28"/>
          <w:szCs w:val="28"/>
        </w:rPr>
        <w:t>Домашние обязанности пятилетнего ребенка</w:t>
      </w:r>
    </w:p>
    <w:p w:rsidR="003900BD" w:rsidRPr="003900BD" w:rsidRDefault="003900BD" w:rsidP="003900BD">
      <w:pPr>
        <w:pStyle w:val="a9"/>
        <w:shd w:val="clear" w:color="auto" w:fill="FFFFFF"/>
        <w:spacing w:before="0" w:beforeAutospacing="0" w:after="0" w:afterAutospacing="0" w:line="360" w:lineRule="atLeast"/>
        <w:rPr>
          <w:color w:val="7030A0"/>
          <w:sz w:val="28"/>
          <w:szCs w:val="28"/>
        </w:rPr>
      </w:pPr>
      <w:r w:rsidRPr="003900BD">
        <w:rPr>
          <w:color w:val="7030A0"/>
          <w:sz w:val="28"/>
          <w:szCs w:val="28"/>
        </w:rPr>
        <w:t>Помогать планировать приготовление пищи и закупку бакалейных товаров.</w:t>
      </w:r>
    </w:p>
    <w:p w:rsidR="003900BD" w:rsidRPr="003900BD" w:rsidRDefault="003900BD" w:rsidP="003900BD">
      <w:pPr>
        <w:pStyle w:val="a9"/>
        <w:shd w:val="clear" w:color="auto" w:fill="FFFFFF"/>
        <w:spacing w:before="0" w:beforeAutospacing="0" w:after="0" w:afterAutospacing="0" w:line="360" w:lineRule="atLeast"/>
        <w:rPr>
          <w:color w:val="7030A0"/>
          <w:sz w:val="28"/>
          <w:szCs w:val="28"/>
        </w:rPr>
      </w:pPr>
      <w:r w:rsidRPr="003900BD">
        <w:rPr>
          <w:color w:val="7030A0"/>
          <w:sz w:val="28"/>
          <w:szCs w:val="28"/>
        </w:rPr>
        <w:t>Самому приготовить бутерброды или простой завтрак и убрать за собой.</w:t>
      </w:r>
    </w:p>
    <w:p w:rsidR="003900BD" w:rsidRPr="003900BD" w:rsidRDefault="003900BD" w:rsidP="003900BD">
      <w:pPr>
        <w:pStyle w:val="a9"/>
        <w:shd w:val="clear" w:color="auto" w:fill="FFFFFF"/>
        <w:spacing w:before="0" w:beforeAutospacing="0" w:after="0" w:afterAutospacing="0" w:line="360" w:lineRule="atLeast"/>
        <w:rPr>
          <w:color w:val="7030A0"/>
          <w:sz w:val="28"/>
          <w:szCs w:val="28"/>
        </w:rPr>
      </w:pPr>
      <w:r w:rsidRPr="003900BD">
        <w:rPr>
          <w:color w:val="7030A0"/>
          <w:sz w:val="28"/>
          <w:szCs w:val="28"/>
        </w:rPr>
        <w:t>Самостоятельно наливать себе питье.</w:t>
      </w:r>
    </w:p>
    <w:p w:rsidR="003900BD" w:rsidRPr="003900BD" w:rsidRDefault="003900BD" w:rsidP="003900BD">
      <w:pPr>
        <w:pStyle w:val="a9"/>
        <w:shd w:val="clear" w:color="auto" w:fill="FFFFFF"/>
        <w:spacing w:before="0" w:beforeAutospacing="0" w:after="0" w:afterAutospacing="0" w:line="360" w:lineRule="atLeast"/>
        <w:rPr>
          <w:color w:val="7030A0"/>
          <w:sz w:val="28"/>
          <w:szCs w:val="28"/>
        </w:rPr>
      </w:pPr>
      <w:r w:rsidRPr="003900BD">
        <w:rPr>
          <w:color w:val="7030A0"/>
          <w:sz w:val="28"/>
          <w:szCs w:val="28"/>
        </w:rPr>
        <w:t>Сервировать обеденный стол.</w:t>
      </w:r>
    </w:p>
    <w:p w:rsidR="003900BD" w:rsidRPr="003900BD" w:rsidRDefault="003900BD" w:rsidP="003900BD">
      <w:pPr>
        <w:pStyle w:val="a9"/>
        <w:shd w:val="clear" w:color="auto" w:fill="FFFFFF"/>
        <w:spacing w:before="0" w:beforeAutospacing="0" w:after="0" w:afterAutospacing="0" w:line="360" w:lineRule="atLeast"/>
        <w:rPr>
          <w:color w:val="7030A0"/>
          <w:sz w:val="28"/>
          <w:szCs w:val="28"/>
        </w:rPr>
      </w:pPr>
      <w:r w:rsidRPr="003900BD">
        <w:rPr>
          <w:color w:val="7030A0"/>
          <w:sz w:val="28"/>
          <w:szCs w:val="28"/>
        </w:rPr>
        <w:t>Сорвать с грядки салат и зелень.</w:t>
      </w:r>
    </w:p>
    <w:p w:rsidR="003900BD" w:rsidRPr="003900BD" w:rsidRDefault="003900BD" w:rsidP="003900BD">
      <w:pPr>
        <w:pStyle w:val="a9"/>
        <w:shd w:val="clear" w:color="auto" w:fill="FFFFFF"/>
        <w:spacing w:before="0" w:beforeAutospacing="0" w:after="0" w:afterAutospacing="0" w:line="360" w:lineRule="atLeast"/>
        <w:rPr>
          <w:color w:val="7030A0"/>
          <w:sz w:val="28"/>
          <w:szCs w:val="28"/>
        </w:rPr>
      </w:pPr>
      <w:r w:rsidRPr="003900BD">
        <w:rPr>
          <w:color w:val="7030A0"/>
          <w:sz w:val="28"/>
          <w:szCs w:val="28"/>
        </w:rPr>
        <w:t>Добавлять по рецепту некоторые ингредиенты.</w:t>
      </w:r>
    </w:p>
    <w:p w:rsidR="003900BD" w:rsidRPr="003900BD" w:rsidRDefault="003900BD" w:rsidP="003900BD">
      <w:pPr>
        <w:pStyle w:val="a9"/>
        <w:shd w:val="clear" w:color="auto" w:fill="FFFFFF"/>
        <w:spacing w:before="0" w:beforeAutospacing="0" w:after="0" w:afterAutospacing="0" w:line="360" w:lineRule="atLeast"/>
        <w:rPr>
          <w:color w:val="7030A0"/>
          <w:sz w:val="28"/>
          <w:szCs w:val="28"/>
        </w:rPr>
      </w:pPr>
      <w:r w:rsidRPr="003900BD">
        <w:rPr>
          <w:color w:val="7030A0"/>
          <w:sz w:val="28"/>
          <w:szCs w:val="28"/>
        </w:rPr>
        <w:t>Расстилать и убирать кровать, прибирать комнату.</w:t>
      </w:r>
    </w:p>
    <w:p w:rsidR="003900BD" w:rsidRPr="003900BD" w:rsidRDefault="003900BD" w:rsidP="003900BD">
      <w:pPr>
        <w:pStyle w:val="a9"/>
        <w:shd w:val="clear" w:color="auto" w:fill="FFFFFF"/>
        <w:spacing w:before="0" w:beforeAutospacing="0" w:after="0" w:afterAutospacing="0" w:line="360" w:lineRule="atLeast"/>
        <w:rPr>
          <w:color w:val="7030A0"/>
          <w:sz w:val="28"/>
          <w:szCs w:val="28"/>
        </w:rPr>
      </w:pPr>
      <w:r w:rsidRPr="003900BD">
        <w:rPr>
          <w:color w:val="7030A0"/>
          <w:sz w:val="28"/>
          <w:szCs w:val="28"/>
        </w:rPr>
        <w:t>Самостоятельно одеваться и убирать одежду.</w:t>
      </w:r>
    </w:p>
    <w:p w:rsidR="003900BD" w:rsidRPr="003900BD" w:rsidRDefault="003900BD" w:rsidP="003900BD">
      <w:pPr>
        <w:pStyle w:val="a9"/>
        <w:shd w:val="clear" w:color="auto" w:fill="FFFFFF"/>
        <w:spacing w:before="0" w:beforeAutospacing="0" w:after="0" w:afterAutospacing="0" w:line="360" w:lineRule="atLeast"/>
        <w:rPr>
          <w:color w:val="7030A0"/>
          <w:sz w:val="28"/>
          <w:szCs w:val="28"/>
        </w:rPr>
      </w:pPr>
      <w:r w:rsidRPr="003900BD">
        <w:rPr>
          <w:color w:val="7030A0"/>
          <w:sz w:val="28"/>
          <w:szCs w:val="28"/>
        </w:rPr>
        <w:t>Чистить раковину, туалет и ванну.</w:t>
      </w:r>
    </w:p>
    <w:p w:rsidR="003900BD" w:rsidRPr="003900BD" w:rsidRDefault="003900BD" w:rsidP="003900BD">
      <w:pPr>
        <w:pStyle w:val="a9"/>
        <w:shd w:val="clear" w:color="auto" w:fill="FFFFFF"/>
        <w:spacing w:before="0" w:beforeAutospacing="0" w:after="0" w:afterAutospacing="0" w:line="360" w:lineRule="atLeast"/>
        <w:rPr>
          <w:color w:val="7030A0"/>
          <w:sz w:val="28"/>
          <w:szCs w:val="28"/>
        </w:rPr>
      </w:pPr>
      <w:r w:rsidRPr="003900BD">
        <w:rPr>
          <w:color w:val="7030A0"/>
          <w:sz w:val="28"/>
          <w:szCs w:val="28"/>
        </w:rPr>
        <w:t>Протирать зеркала.</w:t>
      </w:r>
    </w:p>
    <w:p w:rsidR="003900BD" w:rsidRPr="003900BD" w:rsidRDefault="003900BD" w:rsidP="003900BD">
      <w:pPr>
        <w:pStyle w:val="a9"/>
        <w:shd w:val="clear" w:color="auto" w:fill="FFFFFF"/>
        <w:spacing w:before="0" w:beforeAutospacing="0" w:after="0" w:afterAutospacing="0" w:line="360" w:lineRule="atLeast"/>
        <w:rPr>
          <w:color w:val="7030A0"/>
          <w:sz w:val="28"/>
          <w:szCs w:val="28"/>
        </w:rPr>
      </w:pPr>
      <w:r w:rsidRPr="003900BD">
        <w:rPr>
          <w:color w:val="7030A0"/>
          <w:sz w:val="28"/>
          <w:szCs w:val="28"/>
        </w:rPr>
        <w:t>Сортировать белье для стирки. Складывать отдельно белое, отдельно цветное.</w:t>
      </w:r>
    </w:p>
    <w:p w:rsidR="003900BD" w:rsidRPr="003900BD" w:rsidRDefault="003900BD" w:rsidP="003900BD">
      <w:pPr>
        <w:pStyle w:val="a9"/>
        <w:shd w:val="clear" w:color="auto" w:fill="FFFFFF"/>
        <w:spacing w:before="0" w:beforeAutospacing="0" w:after="0" w:afterAutospacing="0" w:line="360" w:lineRule="atLeast"/>
        <w:rPr>
          <w:color w:val="7030A0"/>
          <w:sz w:val="28"/>
          <w:szCs w:val="28"/>
        </w:rPr>
      </w:pPr>
      <w:r w:rsidRPr="003900BD">
        <w:rPr>
          <w:color w:val="7030A0"/>
          <w:sz w:val="28"/>
          <w:szCs w:val="28"/>
        </w:rPr>
        <w:t>Складывать и убирать чистое белье.</w:t>
      </w:r>
    </w:p>
    <w:p w:rsidR="003900BD" w:rsidRPr="003900BD" w:rsidRDefault="003900BD" w:rsidP="003900BD">
      <w:pPr>
        <w:pStyle w:val="a9"/>
        <w:shd w:val="clear" w:color="auto" w:fill="FFFFFF"/>
        <w:spacing w:before="0" w:beforeAutospacing="0" w:after="0" w:afterAutospacing="0" w:line="360" w:lineRule="atLeast"/>
        <w:rPr>
          <w:color w:val="7030A0"/>
          <w:sz w:val="28"/>
          <w:szCs w:val="28"/>
        </w:rPr>
      </w:pPr>
      <w:r w:rsidRPr="003900BD">
        <w:rPr>
          <w:color w:val="7030A0"/>
          <w:sz w:val="28"/>
          <w:szCs w:val="28"/>
        </w:rPr>
        <w:t>Отвечать на телефонные звонки.</w:t>
      </w:r>
    </w:p>
    <w:p w:rsidR="003900BD" w:rsidRPr="003900BD" w:rsidRDefault="003900BD" w:rsidP="003900BD">
      <w:pPr>
        <w:pStyle w:val="a9"/>
        <w:shd w:val="clear" w:color="auto" w:fill="FFFFFF"/>
        <w:spacing w:before="0" w:beforeAutospacing="0" w:after="0" w:afterAutospacing="0" w:line="360" w:lineRule="atLeast"/>
        <w:rPr>
          <w:color w:val="7030A0"/>
          <w:sz w:val="28"/>
          <w:szCs w:val="28"/>
        </w:rPr>
      </w:pPr>
      <w:r w:rsidRPr="003900BD">
        <w:rPr>
          <w:color w:val="7030A0"/>
          <w:sz w:val="28"/>
          <w:szCs w:val="28"/>
        </w:rPr>
        <w:t>Помогать прибирать квартиру.</w:t>
      </w:r>
    </w:p>
    <w:p w:rsidR="003900BD" w:rsidRPr="003900BD" w:rsidRDefault="003900BD" w:rsidP="003900BD">
      <w:pPr>
        <w:pStyle w:val="a9"/>
        <w:shd w:val="clear" w:color="auto" w:fill="FFFFFF"/>
        <w:spacing w:before="0" w:beforeAutospacing="0" w:after="0" w:afterAutospacing="0" w:line="360" w:lineRule="atLeast"/>
        <w:rPr>
          <w:color w:val="7030A0"/>
          <w:sz w:val="28"/>
          <w:szCs w:val="28"/>
        </w:rPr>
      </w:pPr>
      <w:r w:rsidRPr="003900BD">
        <w:rPr>
          <w:color w:val="7030A0"/>
          <w:sz w:val="28"/>
          <w:szCs w:val="28"/>
        </w:rPr>
        <w:t>Оплачивать мелкие покупки.</w:t>
      </w:r>
    </w:p>
    <w:p w:rsidR="003900BD" w:rsidRPr="003900BD" w:rsidRDefault="003900BD" w:rsidP="003900BD">
      <w:pPr>
        <w:pStyle w:val="a9"/>
        <w:shd w:val="clear" w:color="auto" w:fill="FFFFFF"/>
        <w:spacing w:before="0" w:beforeAutospacing="0" w:after="0" w:afterAutospacing="0" w:line="360" w:lineRule="atLeast"/>
        <w:rPr>
          <w:color w:val="7030A0"/>
          <w:sz w:val="28"/>
          <w:szCs w:val="28"/>
        </w:rPr>
      </w:pPr>
      <w:r w:rsidRPr="003900BD">
        <w:rPr>
          <w:color w:val="7030A0"/>
          <w:sz w:val="28"/>
          <w:szCs w:val="28"/>
        </w:rPr>
        <w:t>Помогать мыть машину.</w:t>
      </w:r>
    </w:p>
    <w:p w:rsidR="003900BD" w:rsidRPr="003900BD" w:rsidRDefault="003900BD" w:rsidP="003900BD">
      <w:pPr>
        <w:pStyle w:val="a9"/>
        <w:shd w:val="clear" w:color="auto" w:fill="FFFFFF"/>
        <w:spacing w:before="0" w:beforeAutospacing="0" w:after="0" w:afterAutospacing="0" w:line="360" w:lineRule="atLeast"/>
        <w:rPr>
          <w:color w:val="7030A0"/>
          <w:sz w:val="28"/>
          <w:szCs w:val="28"/>
        </w:rPr>
      </w:pPr>
      <w:r w:rsidRPr="003900BD">
        <w:rPr>
          <w:color w:val="7030A0"/>
          <w:sz w:val="28"/>
          <w:szCs w:val="28"/>
        </w:rPr>
        <w:t>Помогать выносить мусор.</w:t>
      </w:r>
    </w:p>
    <w:p w:rsidR="003900BD" w:rsidRPr="003900BD" w:rsidRDefault="003900BD" w:rsidP="003900BD">
      <w:pPr>
        <w:pStyle w:val="a9"/>
        <w:shd w:val="clear" w:color="auto" w:fill="FFFFFF"/>
        <w:spacing w:before="0" w:beforeAutospacing="0" w:after="0" w:afterAutospacing="0" w:line="360" w:lineRule="atLeast"/>
        <w:rPr>
          <w:color w:val="7030A0"/>
          <w:sz w:val="28"/>
          <w:szCs w:val="28"/>
        </w:rPr>
      </w:pPr>
      <w:r w:rsidRPr="003900BD">
        <w:rPr>
          <w:color w:val="7030A0"/>
          <w:sz w:val="28"/>
          <w:szCs w:val="28"/>
        </w:rPr>
        <w:t xml:space="preserve">Самостоятельно </w:t>
      </w:r>
      <w:proofErr w:type="gramStart"/>
      <w:r w:rsidRPr="003900BD">
        <w:rPr>
          <w:color w:val="7030A0"/>
          <w:sz w:val="28"/>
          <w:szCs w:val="28"/>
        </w:rPr>
        <w:t>решать</w:t>
      </w:r>
      <w:proofErr w:type="gramEnd"/>
      <w:r w:rsidRPr="003900BD">
        <w:rPr>
          <w:color w:val="7030A0"/>
          <w:sz w:val="28"/>
          <w:szCs w:val="28"/>
        </w:rPr>
        <w:t xml:space="preserve"> как потратить свою часть семейных денег, предназначенных для развлечений.</w:t>
      </w:r>
    </w:p>
    <w:p w:rsidR="003900BD" w:rsidRPr="003900BD" w:rsidRDefault="003900BD" w:rsidP="003900BD">
      <w:pPr>
        <w:pStyle w:val="a9"/>
        <w:shd w:val="clear" w:color="auto" w:fill="FFFFFF"/>
        <w:spacing w:before="0" w:beforeAutospacing="0" w:after="0" w:afterAutospacing="0" w:line="360" w:lineRule="atLeast"/>
        <w:rPr>
          <w:color w:val="7030A0"/>
          <w:sz w:val="28"/>
          <w:szCs w:val="28"/>
        </w:rPr>
      </w:pPr>
      <w:r w:rsidRPr="003900BD">
        <w:rPr>
          <w:color w:val="7030A0"/>
          <w:sz w:val="28"/>
          <w:szCs w:val="28"/>
        </w:rPr>
        <w:t>Кормить своего питомца и убирать за ним.</w:t>
      </w:r>
    </w:p>
    <w:p w:rsidR="003900BD" w:rsidRPr="003900BD" w:rsidRDefault="003900BD" w:rsidP="003900BD">
      <w:pPr>
        <w:pStyle w:val="a9"/>
        <w:shd w:val="clear" w:color="auto" w:fill="FFFFFF"/>
        <w:spacing w:before="0" w:beforeAutospacing="0" w:after="0" w:afterAutospacing="0" w:line="360" w:lineRule="atLeast"/>
        <w:rPr>
          <w:color w:val="7030A0"/>
          <w:sz w:val="28"/>
          <w:szCs w:val="28"/>
        </w:rPr>
      </w:pPr>
      <w:r w:rsidRPr="003900BD">
        <w:rPr>
          <w:color w:val="7030A0"/>
          <w:sz w:val="28"/>
          <w:szCs w:val="28"/>
        </w:rPr>
        <w:lastRenderedPageBreak/>
        <w:t>Самостоятельно завязывать шнурки.</w:t>
      </w:r>
    </w:p>
    <w:p w:rsidR="00065E98" w:rsidRDefault="003900BD" w:rsidP="003900BD">
      <w:pPr>
        <w:rPr>
          <w:rFonts w:ascii="Times New Roman" w:hAnsi="Times New Roman" w:cs="Times New Roman"/>
          <w:color w:val="F79646" w:themeColor="accent6"/>
          <w:sz w:val="40"/>
          <w:szCs w:val="32"/>
        </w:rPr>
      </w:pPr>
      <w:r w:rsidRPr="003900BD">
        <w:rPr>
          <w:rFonts w:ascii="Times New Roman" w:hAnsi="Times New Roman" w:cs="Times New Roman"/>
          <w:color w:val="F79646" w:themeColor="accent6"/>
          <w:sz w:val="40"/>
          <w:szCs w:val="32"/>
        </w:rPr>
        <w:t xml:space="preserve">Несколько советов для приобщения детей к семейным обязанностям </w:t>
      </w:r>
    </w:p>
    <w:p w:rsidR="003900BD" w:rsidRPr="00065E98" w:rsidRDefault="003900BD" w:rsidP="003900BD">
      <w:pPr>
        <w:rPr>
          <w:rFonts w:ascii="Times New Roman" w:hAnsi="Times New Roman" w:cs="Times New Roman"/>
          <w:color w:val="F79646" w:themeColor="accent6"/>
          <w:sz w:val="40"/>
          <w:szCs w:val="32"/>
        </w:rPr>
      </w:pPr>
      <w:r w:rsidRPr="003900BD">
        <w:rPr>
          <w:rFonts w:ascii="Times New Roman" w:hAnsi="Times New Roman" w:cs="Times New Roman"/>
          <w:sz w:val="32"/>
          <w:szCs w:val="32"/>
        </w:rPr>
        <w:t xml:space="preserve">Чтобы ребенок с радостью шел вам на помощь и выполнял ваши просьбы, уважайте его интересы старайтесь не нарушать права и всегда прислушивайтесь к мнению своего чада. </w:t>
      </w:r>
      <w:r w:rsidRPr="003900BD">
        <w:rPr>
          <w:rFonts w:ascii="Times New Roman" w:hAnsi="Times New Roman" w:cs="Times New Roman"/>
          <w:color w:val="FF0000"/>
          <w:sz w:val="32"/>
          <w:szCs w:val="32"/>
        </w:rPr>
        <w:t>Давая задание, предоставляйте выбор</w:t>
      </w:r>
      <w:r w:rsidRPr="003900BD">
        <w:rPr>
          <w:rFonts w:ascii="Times New Roman" w:hAnsi="Times New Roman" w:cs="Times New Roman"/>
          <w:sz w:val="32"/>
          <w:szCs w:val="32"/>
        </w:rPr>
        <w:t xml:space="preserve">. Пусть ребенок сам решит, какая работа ему больше по душе и в чем он готов предоставить свою помощь. Так он не будет перегружен домашними обязанностями и с удовольствием поможет вам в следующий раз. </w:t>
      </w:r>
      <w:r w:rsidRPr="003900BD">
        <w:rPr>
          <w:rFonts w:ascii="Times New Roman" w:hAnsi="Times New Roman" w:cs="Times New Roman"/>
          <w:color w:val="FF0000"/>
          <w:sz w:val="32"/>
          <w:szCs w:val="32"/>
        </w:rPr>
        <w:t>Обговорите заранее сроки</w:t>
      </w:r>
      <w:r w:rsidRPr="003900BD">
        <w:rPr>
          <w:rFonts w:ascii="Times New Roman" w:hAnsi="Times New Roman" w:cs="Times New Roman"/>
          <w:sz w:val="32"/>
          <w:szCs w:val="32"/>
        </w:rPr>
        <w:t>, в течение которых задание должно быть выполнено. Договоритесь когда именно нужно его сделать, например после того как ребенок поиграет, он должен собрать игрушки. Не давайте слишком много времени на выполнение, иначе заигравшись или забыв про задание, малыш может не выполнить его совсем. Предлагайте различные кратковременные поручения, а не одно длительное. Одно и то же монотонное занятие быстро наскучит ребенку, и он откажется его делать в следующий раз.</w:t>
      </w:r>
    </w:p>
    <w:p w:rsidR="003900BD" w:rsidRDefault="003900BD" w:rsidP="003900BD">
      <w:pPr>
        <w:rPr>
          <w:rFonts w:ascii="Times New Roman" w:hAnsi="Times New Roman" w:cs="Times New Roman"/>
          <w:sz w:val="32"/>
          <w:szCs w:val="32"/>
        </w:rPr>
      </w:pPr>
      <w:r w:rsidRPr="003900BD">
        <w:rPr>
          <w:rFonts w:ascii="Times New Roman" w:hAnsi="Times New Roman" w:cs="Times New Roman"/>
          <w:sz w:val="32"/>
          <w:szCs w:val="32"/>
        </w:rPr>
        <w:t xml:space="preserve"> </w:t>
      </w:r>
      <w:r w:rsidRPr="003900BD">
        <w:rPr>
          <w:rFonts w:ascii="Times New Roman" w:hAnsi="Times New Roman" w:cs="Times New Roman"/>
          <w:color w:val="FF0000"/>
          <w:sz w:val="32"/>
          <w:szCs w:val="32"/>
        </w:rPr>
        <w:t>Будьте разумны в количествах заданий</w:t>
      </w:r>
      <w:r w:rsidRPr="003900BD">
        <w:rPr>
          <w:rFonts w:ascii="Times New Roman" w:hAnsi="Times New Roman" w:cs="Times New Roman"/>
          <w:sz w:val="32"/>
          <w:szCs w:val="32"/>
        </w:rPr>
        <w:t xml:space="preserve">, не перегружайте детей своими делами по дому. Как только ребенок поймет, что его эксплуатируют, тут же найдет причину ничего не делать. </w:t>
      </w:r>
      <w:r w:rsidRPr="003900BD">
        <w:rPr>
          <w:rFonts w:ascii="Times New Roman" w:hAnsi="Times New Roman" w:cs="Times New Roman"/>
          <w:color w:val="FF0000"/>
          <w:sz w:val="32"/>
          <w:szCs w:val="32"/>
        </w:rPr>
        <w:t>Дети всегда следуют примеру родителей</w:t>
      </w:r>
      <w:r w:rsidRPr="003900BD">
        <w:rPr>
          <w:rFonts w:ascii="Times New Roman" w:hAnsi="Times New Roman" w:cs="Times New Roman"/>
          <w:sz w:val="32"/>
          <w:szCs w:val="32"/>
        </w:rPr>
        <w:t xml:space="preserve">, поэтому если вы сами не способны поддерживать чистоту в доме на нужном уровне, не ждите особого рвения и от детей. </w:t>
      </w:r>
      <w:r w:rsidRPr="003900BD">
        <w:rPr>
          <w:rFonts w:ascii="Times New Roman" w:hAnsi="Times New Roman" w:cs="Times New Roman"/>
          <w:color w:val="FF0000"/>
          <w:sz w:val="32"/>
          <w:szCs w:val="32"/>
        </w:rPr>
        <w:t>Когда ребенок сам хочет вам помочь, старайтесь не отказывать</w:t>
      </w:r>
      <w:r w:rsidRPr="003900BD">
        <w:rPr>
          <w:rFonts w:ascii="Times New Roman" w:hAnsi="Times New Roman" w:cs="Times New Roman"/>
          <w:sz w:val="32"/>
          <w:szCs w:val="32"/>
        </w:rPr>
        <w:t>, даже если сейчас нет времени объяснять, как и что нужно делать. Ведь постоянно отвергая его порывы, вы развиваете в нем уверенность, что его помощь никому не нужна. А в будущем будет сложно наверстать упущенное и приобщить его к семейным обязанностям.</w:t>
      </w:r>
    </w:p>
    <w:p w:rsidR="00065E98" w:rsidRPr="001D4AA3" w:rsidRDefault="001D4AA3" w:rsidP="00065E98">
      <w:pPr>
        <w:jc w:val="right"/>
        <w:rPr>
          <w:rFonts w:ascii="Times New Roman" w:hAnsi="Times New Roman" w:cs="Times New Roman"/>
          <w:color w:val="7030A0"/>
          <w:sz w:val="32"/>
          <w:szCs w:val="32"/>
        </w:rPr>
      </w:pPr>
      <w:r w:rsidRPr="001D4AA3">
        <w:rPr>
          <w:rFonts w:ascii="Times New Roman" w:hAnsi="Times New Roman" w:cs="Times New Roman"/>
          <w:color w:val="7030A0"/>
          <w:sz w:val="32"/>
          <w:szCs w:val="32"/>
        </w:rPr>
        <w:t xml:space="preserve">Воспитатель </w:t>
      </w:r>
      <w:r>
        <w:rPr>
          <w:rFonts w:ascii="Times New Roman" w:hAnsi="Times New Roman" w:cs="Times New Roman"/>
          <w:color w:val="7030A0"/>
          <w:sz w:val="32"/>
          <w:szCs w:val="32"/>
        </w:rPr>
        <w:t xml:space="preserve">5 дошкольной группы </w:t>
      </w:r>
      <w:proofErr w:type="gramStart"/>
      <w:r w:rsidRPr="001D4AA3">
        <w:rPr>
          <w:rFonts w:ascii="Times New Roman" w:hAnsi="Times New Roman" w:cs="Times New Roman"/>
          <w:color w:val="7030A0"/>
          <w:sz w:val="32"/>
          <w:szCs w:val="32"/>
        </w:rPr>
        <w:t>Гаврилина</w:t>
      </w:r>
      <w:proofErr w:type="gramEnd"/>
      <w:r w:rsidRPr="001D4AA3">
        <w:rPr>
          <w:rFonts w:ascii="Times New Roman" w:hAnsi="Times New Roman" w:cs="Times New Roman"/>
          <w:color w:val="7030A0"/>
          <w:sz w:val="32"/>
          <w:szCs w:val="32"/>
        </w:rPr>
        <w:t xml:space="preserve"> О.В.</w:t>
      </w:r>
    </w:p>
    <w:sectPr w:rsidR="00065E98" w:rsidRPr="001D4AA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CCE" w:rsidRDefault="00677CCE" w:rsidP="00A363B8">
      <w:pPr>
        <w:spacing w:after="0" w:line="240" w:lineRule="auto"/>
      </w:pPr>
      <w:r>
        <w:separator/>
      </w:r>
    </w:p>
  </w:endnote>
  <w:endnote w:type="continuationSeparator" w:id="0">
    <w:p w:rsidR="00677CCE" w:rsidRDefault="00677CCE" w:rsidP="00A36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CCE" w:rsidRDefault="00677CCE" w:rsidP="00A363B8">
      <w:pPr>
        <w:spacing w:after="0" w:line="240" w:lineRule="auto"/>
      </w:pPr>
      <w:r>
        <w:separator/>
      </w:r>
    </w:p>
  </w:footnote>
  <w:footnote w:type="continuationSeparator" w:id="0">
    <w:p w:rsidR="00677CCE" w:rsidRDefault="00677CCE" w:rsidP="00A363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123A"/>
    <w:multiLevelType w:val="multilevel"/>
    <w:tmpl w:val="EEB2B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880A93"/>
    <w:multiLevelType w:val="multilevel"/>
    <w:tmpl w:val="AB208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9B20AB"/>
    <w:multiLevelType w:val="multilevel"/>
    <w:tmpl w:val="E474B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8D0630"/>
    <w:multiLevelType w:val="multilevel"/>
    <w:tmpl w:val="07FA4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F47C8B"/>
    <w:multiLevelType w:val="multilevel"/>
    <w:tmpl w:val="77A47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B17686"/>
    <w:multiLevelType w:val="multilevel"/>
    <w:tmpl w:val="6B3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DB9"/>
    <w:rsid w:val="00065E98"/>
    <w:rsid w:val="000B1217"/>
    <w:rsid w:val="00140DB9"/>
    <w:rsid w:val="001D4AA3"/>
    <w:rsid w:val="00241DA0"/>
    <w:rsid w:val="003900BD"/>
    <w:rsid w:val="004E56F7"/>
    <w:rsid w:val="00677CCE"/>
    <w:rsid w:val="007D164B"/>
    <w:rsid w:val="008D721D"/>
    <w:rsid w:val="0097129D"/>
    <w:rsid w:val="009F13B9"/>
    <w:rsid w:val="00A363B8"/>
    <w:rsid w:val="00AB22C1"/>
    <w:rsid w:val="00B9426A"/>
    <w:rsid w:val="00BF5C0F"/>
    <w:rsid w:val="00C55797"/>
    <w:rsid w:val="00D61937"/>
    <w:rsid w:val="00ED1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0DB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0DB9"/>
    <w:rPr>
      <w:rFonts w:ascii="Tahoma" w:hAnsi="Tahoma" w:cs="Tahoma"/>
      <w:sz w:val="16"/>
      <w:szCs w:val="16"/>
    </w:rPr>
  </w:style>
  <w:style w:type="paragraph" w:styleId="a5">
    <w:name w:val="header"/>
    <w:basedOn w:val="a"/>
    <w:link w:val="a6"/>
    <w:uiPriority w:val="99"/>
    <w:unhideWhenUsed/>
    <w:rsid w:val="00A363B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363B8"/>
  </w:style>
  <w:style w:type="paragraph" w:styleId="a7">
    <w:name w:val="footer"/>
    <w:basedOn w:val="a"/>
    <w:link w:val="a8"/>
    <w:uiPriority w:val="99"/>
    <w:unhideWhenUsed/>
    <w:rsid w:val="00A363B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363B8"/>
  </w:style>
  <w:style w:type="paragraph" w:styleId="a9">
    <w:name w:val="Normal (Web)"/>
    <w:basedOn w:val="a"/>
    <w:uiPriority w:val="99"/>
    <w:semiHidden/>
    <w:unhideWhenUsed/>
    <w:rsid w:val="003900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3900B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0DB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0DB9"/>
    <w:rPr>
      <w:rFonts w:ascii="Tahoma" w:hAnsi="Tahoma" w:cs="Tahoma"/>
      <w:sz w:val="16"/>
      <w:szCs w:val="16"/>
    </w:rPr>
  </w:style>
  <w:style w:type="paragraph" w:styleId="a5">
    <w:name w:val="header"/>
    <w:basedOn w:val="a"/>
    <w:link w:val="a6"/>
    <w:uiPriority w:val="99"/>
    <w:unhideWhenUsed/>
    <w:rsid w:val="00A363B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363B8"/>
  </w:style>
  <w:style w:type="paragraph" w:styleId="a7">
    <w:name w:val="footer"/>
    <w:basedOn w:val="a"/>
    <w:link w:val="a8"/>
    <w:uiPriority w:val="99"/>
    <w:unhideWhenUsed/>
    <w:rsid w:val="00A363B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363B8"/>
  </w:style>
  <w:style w:type="paragraph" w:styleId="a9">
    <w:name w:val="Normal (Web)"/>
    <w:basedOn w:val="a"/>
    <w:uiPriority w:val="99"/>
    <w:semiHidden/>
    <w:unhideWhenUsed/>
    <w:rsid w:val="003900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3900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418378">
      <w:bodyDiv w:val="1"/>
      <w:marLeft w:val="0"/>
      <w:marRight w:val="0"/>
      <w:marTop w:val="0"/>
      <w:marBottom w:val="0"/>
      <w:divBdr>
        <w:top w:val="none" w:sz="0" w:space="0" w:color="auto"/>
        <w:left w:val="none" w:sz="0" w:space="0" w:color="auto"/>
        <w:bottom w:val="none" w:sz="0" w:space="0" w:color="auto"/>
        <w:right w:val="none" w:sz="0" w:space="0" w:color="auto"/>
      </w:divBdr>
    </w:div>
    <w:div w:id="165047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473</Words>
  <Characters>2701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Гаврилин</dc:creator>
  <cp:lastModifiedBy>ADMIN</cp:lastModifiedBy>
  <cp:revision>5</cp:revision>
  <dcterms:created xsi:type="dcterms:W3CDTF">2020-04-11T13:12:00Z</dcterms:created>
  <dcterms:modified xsi:type="dcterms:W3CDTF">2020-04-14T08:44:00Z</dcterms:modified>
</cp:coreProperties>
</file>