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8F" w:rsidRPr="0005196B" w:rsidRDefault="00F52FAC" w:rsidP="00F52FAC">
      <w:pPr>
        <w:jc w:val="center"/>
        <w:rPr>
          <w:rFonts w:ascii="Times New Roman" w:hAnsi="Times New Roman" w:cs="Times New Roman"/>
          <w:b/>
          <w:sz w:val="32"/>
        </w:rPr>
      </w:pPr>
      <w:r w:rsidRPr="0005196B">
        <w:rPr>
          <w:rFonts w:ascii="Times New Roman" w:hAnsi="Times New Roman" w:cs="Times New Roman"/>
          <w:b/>
          <w:sz w:val="32"/>
        </w:rPr>
        <w:t>Паспорт уголка природы</w:t>
      </w:r>
    </w:p>
    <w:p w:rsidR="0005196B" w:rsidRPr="0005196B" w:rsidRDefault="0005196B" w:rsidP="00F52FAC">
      <w:pPr>
        <w:jc w:val="center"/>
        <w:rPr>
          <w:rFonts w:ascii="Times New Roman" w:hAnsi="Times New Roman" w:cs="Times New Roman"/>
          <w:b/>
          <w:sz w:val="32"/>
        </w:rPr>
      </w:pPr>
      <w:r w:rsidRPr="0005196B">
        <w:rPr>
          <w:rFonts w:ascii="Times New Roman" w:hAnsi="Times New Roman" w:cs="Times New Roman"/>
          <w:b/>
          <w:sz w:val="32"/>
        </w:rPr>
        <w:t>7-я дошкольная группа</w:t>
      </w:r>
      <w:bookmarkStart w:id="0" w:name="_GoBack"/>
      <w:bookmarkEnd w:id="0"/>
    </w:p>
    <w:p w:rsidR="00F52FAC" w:rsidRDefault="00F52FAC" w:rsidP="00F52F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«Цветы» Это</w:t>
      </w:r>
      <w:proofErr w:type="gramEnd"/>
      <w:r>
        <w:rPr>
          <w:rFonts w:ascii="Times New Roman" w:hAnsi="Times New Roman" w:cs="Times New Roman"/>
          <w:sz w:val="28"/>
        </w:rPr>
        <w:t xml:space="preserve"> уголок природы, чтобы успешно решать задачи по живой природе, познакомить детей с функциями частей растений, чем растения дышат, питаются, как развиваются, размножаются; каково строение растений, значение растений.</w:t>
      </w:r>
    </w:p>
    <w:p w:rsidR="00F52FAC" w:rsidRDefault="00F52FAC" w:rsidP="00F52F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Хлорофитум</w:t>
      </w:r>
      <w:proofErr w:type="spellEnd"/>
    </w:p>
    <w:p w:rsidR="00F52FAC" w:rsidRDefault="00F52FAC" w:rsidP="00F52F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Фикус</w:t>
      </w:r>
    </w:p>
    <w:p w:rsidR="00F52FAC" w:rsidRDefault="00F52FAC" w:rsidP="00F52F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Драцена</w:t>
      </w:r>
    </w:p>
    <w:p w:rsidR="00F52FAC" w:rsidRDefault="00F52FAC" w:rsidP="00F52F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Сансевиерия</w:t>
      </w:r>
      <w:proofErr w:type="spellEnd"/>
    </w:p>
    <w:p w:rsidR="00F52FAC" w:rsidRDefault="00F52FAC" w:rsidP="00F52F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Спатифиллум</w:t>
      </w:r>
      <w:proofErr w:type="spellEnd"/>
    </w:p>
    <w:p w:rsidR="00F52FAC" w:rsidRDefault="00F52FAC" w:rsidP="00F52F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Пилея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кадье</w:t>
      </w:r>
      <w:proofErr w:type="spellEnd"/>
    </w:p>
    <w:p w:rsidR="00F52FAC" w:rsidRDefault="00F52FAC" w:rsidP="00F52F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Алоэ</w:t>
      </w:r>
    </w:p>
    <w:p w:rsidR="00F52FAC" w:rsidRDefault="00F52FAC" w:rsidP="00F52F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Сентполия</w:t>
      </w:r>
      <w:proofErr w:type="spellEnd"/>
    </w:p>
    <w:p w:rsidR="00F52FAC" w:rsidRDefault="00F52FAC" w:rsidP="00F52F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Кливия</w:t>
      </w:r>
      <w:proofErr w:type="spellEnd"/>
    </w:p>
    <w:p w:rsidR="00F52FAC" w:rsidRDefault="00F52FAC" w:rsidP="00F52FAC">
      <w:pPr>
        <w:pStyle w:val="a3"/>
        <w:rPr>
          <w:rFonts w:ascii="Times New Roman" w:hAnsi="Times New Roman" w:cs="Times New Roman"/>
          <w:sz w:val="28"/>
        </w:rPr>
      </w:pPr>
    </w:p>
    <w:p w:rsidR="00F52FAC" w:rsidRDefault="00F52FAC" w:rsidP="00F52F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уголке есть фартуки для дежурных, лейки, опрыскиватель, кисточки, тряпочки, лопатка и рыхлитель.</w:t>
      </w:r>
    </w:p>
    <w:p w:rsidR="00F52FAC" w:rsidRDefault="00F52FAC" w:rsidP="00F52FAC">
      <w:pPr>
        <w:pStyle w:val="a3"/>
        <w:rPr>
          <w:rFonts w:ascii="Times New Roman" w:hAnsi="Times New Roman" w:cs="Times New Roman"/>
          <w:sz w:val="28"/>
        </w:rPr>
      </w:pPr>
    </w:p>
    <w:p w:rsidR="00F52FAC" w:rsidRDefault="00F52FAC" w:rsidP="00F52F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52FAC">
        <w:rPr>
          <w:rFonts w:ascii="Times New Roman" w:hAnsi="Times New Roman" w:cs="Times New Roman"/>
          <w:sz w:val="28"/>
        </w:rPr>
        <w:t>«Познавательный мир»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него входят – книги, энциклопедии «Живая природа», «Сказки о животных»</w:t>
      </w:r>
      <w:r w:rsidR="00B17C08">
        <w:rPr>
          <w:rFonts w:ascii="Times New Roman" w:hAnsi="Times New Roman" w:cs="Times New Roman"/>
          <w:sz w:val="28"/>
        </w:rPr>
        <w:t>, «</w:t>
      </w:r>
      <w:proofErr w:type="spellStart"/>
      <w:r w:rsidR="00B17C08">
        <w:rPr>
          <w:rFonts w:ascii="Times New Roman" w:hAnsi="Times New Roman" w:cs="Times New Roman"/>
          <w:sz w:val="28"/>
        </w:rPr>
        <w:t>Незнайкины</w:t>
      </w:r>
      <w:proofErr w:type="spellEnd"/>
      <w:r w:rsidR="00B17C08">
        <w:rPr>
          <w:rFonts w:ascii="Times New Roman" w:hAnsi="Times New Roman" w:cs="Times New Roman"/>
          <w:sz w:val="28"/>
        </w:rPr>
        <w:t xml:space="preserve"> рассказы о временах года», «Что я выращу» «Прогулки круглый год», карточки «Наблюдения за комнатными растениями»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Картинки: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времена года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деревья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растительный мир, грибы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насекомые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птицы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домашние и дикие животные и птицы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животные жарких стран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животные севера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Коллекции: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коллекции семян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коллекция ракушек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коллекция камней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сыпучие продукты</w:t>
      </w:r>
    </w:p>
    <w:p w:rsidR="00F52FAC" w:rsidRDefault="00F52FAC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-шишки</w:t>
      </w:r>
      <w:r w:rsidR="00B17C08">
        <w:rPr>
          <w:rFonts w:ascii="Times New Roman" w:hAnsi="Times New Roman" w:cs="Times New Roman"/>
          <w:sz w:val="28"/>
        </w:rPr>
        <w:t xml:space="preserve"> и т.д.</w:t>
      </w:r>
    </w:p>
    <w:p w:rsidR="00B17C08" w:rsidRDefault="00B17C08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«Погода каждый день» - календарь природы, символы природных явлений</w:t>
      </w:r>
    </w:p>
    <w:p w:rsidR="00B17C08" w:rsidRDefault="00B17C08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«Моделируем в зарисовках» - календарь наблюдений в природе, журнал опытов в зарисовках детей, проведения экспериментов, условные символы</w:t>
      </w:r>
    </w:p>
    <w:p w:rsidR="00B17C08" w:rsidRDefault="00B17C08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«Экология в играх» - обучающие игры по экологии (карточки)</w:t>
      </w:r>
    </w:p>
    <w:p w:rsidR="00B17C08" w:rsidRDefault="00B17C08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«Мини</w:t>
      </w:r>
      <w:r w:rsidR="009D7DC5">
        <w:rPr>
          <w:rFonts w:ascii="Times New Roman" w:hAnsi="Times New Roman" w:cs="Times New Roman"/>
          <w:sz w:val="28"/>
        </w:rPr>
        <w:t xml:space="preserve"> – лаборатория для экспериментов»</w:t>
      </w:r>
    </w:p>
    <w:p w:rsidR="009D7DC5" w:rsidRDefault="009D7DC5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Специальная посуда (емкости, подносы, мерные ложки, стаканчики, трубочки, воронки, тарелки, ситечки)</w:t>
      </w:r>
    </w:p>
    <w:p w:rsidR="009D7DC5" w:rsidRDefault="009D7DC5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Утилизированный материал (проволоки, фантики, пробки, нитки)</w:t>
      </w:r>
    </w:p>
    <w:p w:rsidR="009D7DC5" w:rsidRDefault="009D7DC5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Приборы – помощники (лупы, компас, зеркала)</w:t>
      </w:r>
    </w:p>
    <w:p w:rsidR="009D7DC5" w:rsidRDefault="009D7DC5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Медицинский материал (шприцы без иголок, груши, пипетки, ватные палочки, колбочки)</w:t>
      </w:r>
    </w:p>
    <w:p w:rsidR="009D7DC5" w:rsidRDefault="009D7DC5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Технический материал (гвозди, шурупы, болты)</w:t>
      </w:r>
    </w:p>
    <w:p w:rsidR="009D7DC5" w:rsidRDefault="00336305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Воронки, контейнеры для воды, контейнеры для льда</w:t>
      </w:r>
    </w:p>
    <w:p w:rsidR="00336305" w:rsidRDefault="00336305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Трубочки, мыльные пузыри, воздушные шары, вертушки</w:t>
      </w:r>
    </w:p>
    <w:p w:rsidR="00336305" w:rsidRDefault="00336305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Магниты, скрепки, металлические предметы </w:t>
      </w:r>
    </w:p>
    <w:p w:rsidR="00336305" w:rsidRPr="00F52FAC" w:rsidRDefault="00336305" w:rsidP="00F52FA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«Методический центр» Перспективные планы запланированных опытов, методические рекомендации по проведению опытов, картотека опытов, экспериментов, дидактических игр</w:t>
      </w:r>
      <w:r w:rsidR="00F9751A">
        <w:rPr>
          <w:rFonts w:ascii="Times New Roman" w:hAnsi="Times New Roman" w:cs="Times New Roman"/>
          <w:sz w:val="28"/>
        </w:rPr>
        <w:t>. Информация для родителей</w:t>
      </w:r>
      <w:r w:rsidR="00B3070F">
        <w:rPr>
          <w:rFonts w:ascii="Times New Roman" w:hAnsi="Times New Roman" w:cs="Times New Roman"/>
          <w:sz w:val="28"/>
        </w:rPr>
        <w:t xml:space="preserve"> (консультации, рекомендации)</w:t>
      </w:r>
    </w:p>
    <w:sectPr w:rsidR="00336305" w:rsidRPr="00F52FAC" w:rsidSect="00F52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B3015"/>
    <w:multiLevelType w:val="hybridMultilevel"/>
    <w:tmpl w:val="EB40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33"/>
    <w:rsid w:val="0005196B"/>
    <w:rsid w:val="002C2A8F"/>
    <w:rsid w:val="00336305"/>
    <w:rsid w:val="009D7DC5"/>
    <w:rsid w:val="00B17C08"/>
    <w:rsid w:val="00B3070F"/>
    <w:rsid w:val="00EE3B33"/>
    <w:rsid w:val="00F52FAC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B0B64-CDEE-434D-A6BD-25C9D1AC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2020-02-27T11:26:00Z</dcterms:created>
  <dcterms:modified xsi:type="dcterms:W3CDTF">2020-02-27T11:58:00Z</dcterms:modified>
</cp:coreProperties>
</file>