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31" w:rsidRPr="001E3D42" w:rsidRDefault="00590631" w:rsidP="00991D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7030A0"/>
          <w:sz w:val="32"/>
          <w:szCs w:val="28"/>
        </w:rPr>
      </w:pPr>
      <w:r w:rsidRPr="001E3D42">
        <w:rPr>
          <w:b/>
          <w:i/>
          <w:color w:val="7030A0"/>
          <w:sz w:val="32"/>
          <w:szCs w:val="28"/>
        </w:rPr>
        <w:t xml:space="preserve">Добрый день, уважаемые родители! Спасибо, что вы нашли время и </w:t>
      </w:r>
      <w:r w:rsidR="00991D65" w:rsidRPr="001E3D42">
        <w:rPr>
          <w:b/>
          <w:i/>
          <w:color w:val="7030A0"/>
          <w:sz w:val="32"/>
          <w:szCs w:val="28"/>
        </w:rPr>
        <w:t>попали на сайт нашего детского сада,</w:t>
      </w:r>
      <w:r w:rsidRPr="001E3D42">
        <w:rPr>
          <w:b/>
          <w:i/>
          <w:color w:val="7030A0"/>
          <w:sz w:val="32"/>
          <w:szCs w:val="28"/>
        </w:rPr>
        <w:t xml:space="preserve"> на родительское собрание</w:t>
      </w:r>
      <w:r w:rsidR="00991D65" w:rsidRPr="001E3D42">
        <w:rPr>
          <w:b/>
          <w:i/>
          <w:color w:val="7030A0"/>
          <w:sz w:val="32"/>
          <w:szCs w:val="28"/>
        </w:rPr>
        <w:t xml:space="preserve"> в необычном формате</w:t>
      </w:r>
      <w:r w:rsidRPr="001E3D42">
        <w:rPr>
          <w:b/>
          <w:i/>
          <w:color w:val="7030A0"/>
          <w:sz w:val="32"/>
          <w:szCs w:val="28"/>
        </w:rPr>
        <w:t>.</w:t>
      </w:r>
    </w:p>
    <w:p w:rsidR="00991D65" w:rsidRDefault="00991D65" w:rsidP="00EB24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91D65" w:rsidRDefault="00991D65" w:rsidP="00EB24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Вашими детьми в этом году будут работать:</w:t>
      </w:r>
    </w:p>
    <w:p w:rsidR="00991D65" w:rsidRDefault="00991D65" w:rsidP="00EB24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воспитатели;</w:t>
      </w:r>
    </w:p>
    <w:p w:rsidR="00991D65" w:rsidRDefault="00991D65" w:rsidP="00EB24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учитель-дефектолог</w:t>
      </w:r>
      <w:r w:rsidR="00CD7D13">
        <w:rPr>
          <w:color w:val="000000"/>
          <w:sz w:val="28"/>
          <w:szCs w:val="28"/>
        </w:rPr>
        <w:t>, логопед;</w:t>
      </w:r>
    </w:p>
    <w:p w:rsidR="00991D65" w:rsidRDefault="00991D65" w:rsidP="00EB24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педагог-психолог;</w:t>
      </w:r>
    </w:p>
    <w:p w:rsidR="00991D65" w:rsidRDefault="00991D65" w:rsidP="00EB24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музыкальный руководитель;</w:t>
      </w:r>
    </w:p>
    <w:p w:rsidR="00991D65" w:rsidRDefault="00991D65" w:rsidP="00EB24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инструктор физкультуры.</w:t>
      </w:r>
    </w:p>
    <w:p w:rsidR="00991D65" w:rsidRDefault="00991D65" w:rsidP="00EB24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0631" w:rsidRPr="00991D65" w:rsidRDefault="00590631" w:rsidP="00EB2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 xml:space="preserve">Ребёнок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</w:t>
      </w:r>
      <w:r w:rsidR="00991D65" w:rsidRPr="00991D65">
        <w:rPr>
          <w:color w:val="000000"/>
          <w:sz w:val="28"/>
          <w:szCs w:val="28"/>
        </w:rPr>
        <w:t>же,</w:t>
      </w:r>
      <w:r w:rsidRPr="00991D65">
        <w:rPr>
          <w:color w:val="000000"/>
          <w:sz w:val="28"/>
          <w:szCs w:val="28"/>
        </w:rPr>
        <w:t xml:space="preserve"> как и все. Он часть группы, и зачастую он не </w:t>
      </w:r>
      <w:r w:rsidR="00991D65" w:rsidRPr="00991D65">
        <w:rPr>
          <w:color w:val="000000"/>
          <w:sz w:val="28"/>
          <w:szCs w:val="28"/>
        </w:rPr>
        <w:t>знает,</w:t>
      </w:r>
      <w:r w:rsidRPr="00991D65">
        <w:rPr>
          <w:color w:val="000000"/>
          <w:sz w:val="28"/>
          <w:szCs w:val="28"/>
        </w:rPr>
        <w:t xml:space="preserve"> как себя вести.</w:t>
      </w:r>
    </w:p>
    <w:p w:rsidR="00590631" w:rsidRPr="001E3D42" w:rsidRDefault="00590631" w:rsidP="00EB2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1E3D42">
        <w:rPr>
          <w:b/>
          <w:bCs/>
          <w:color w:val="FF0000"/>
          <w:sz w:val="28"/>
          <w:szCs w:val="28"/>
        </w:rPr>
        <w:t>Поэтому дома установка должна быть следующей: ребёнок - не главный в семье, а часть семьи.</w:t>
      </w:r>
    </w:p>
    <w:p w:rsidR="00590631" w:rsidRPr="00991D65" w:rsidRDefault="00590631" w:rsidP="00EB2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Во время пребывания ребёнка в детском саду мы все </w:t>
      </w:r>
      <w:r w:rsidRPr="00991D65">
        <w:rPr>
          <w:i/>
          <w:iCs/>
          <w:color w:val="000000"/>
          <w:sz w:val="28"/>
          <w:szCs w:val="28"/>
        </w:rPr>
        <w:t>(дети, педагоги и родители)</w:t>
      </w:r>
      <w:r w:rsidRPr="00991D65">
        <w:rPr>
          <w:color w:val="000000"/>
          <w:sz w:val="28"/>
          <w:szCs w:val="28"/>
        </w:rPr>
        <w:t xml:space="preserve"> составляем треугольник, во главе треугольника конечно же стоит ребёнок. </w:t>
      </w:r>
      <w:r w:rsidR="00EB2456" w:rsidRPr="00991D65">
        <w:rPr>
          <w:color w:val="000000"/>
          <w:sz w:val="28"/>
          <w:szCs w:val="28"/>
        </w:rPr>
        <w:t>Он,</w:t>
      </w:r>
      <w:r w:rsidRPr="00991D65">
        <w:rPr>
          <w:color w:val="000000"/>
          <w:sz w:val="28"/>
          <w:szCs w:val="28"/>
        </w:rPr>
        <w:t xml:space="preserve"> познавая новое, открывает самого себя </w:t>
      </w:r>
      <w:r w:rsidRPr="00991D65">
        <w:rPr>
          <w:i/>
          <w:iCs/>
          <w:color w:val="000000"/>
          <w:sz w:val="28"/>
          <w:szCs w:val="28"/>
        </w:rPr>
        <w:t>(что я умею, могу, на что способен)</w:t>
      </w:r>
      <w:r w:rsidRPr="00991D65">
        <w:rPr>
          <w:color w:val="000000"/>
          <w:sz w:val="28"/>
          <w:szCs w:val="28"/>
        </w:rPr>
        <w:t>. Задача взрослых - помочь ему в этом нелёгком деле, не следует забывать и о социуме, который играет большую роль в развитии ребёнка.</w:t>
      </w:r>
    </w:p>
    <w:p w:rsidR="00590631" w:rsidRPr="00991D65" w:rsidRDefault="00590631" w:rsidP="00EB2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B2456">
        <w:rPr>
          <w:i/>
          <w:color w:val="000000"/>
          <w:sz w:val="28"/>
          <w:szCs w:val="28"/>
          <w:u w:val="single"/>
        </w:rPr>
        <w:t>Ребёнку исполнилось 3 года.</w:t>
      </w:r>
      <w:r w:rsidRPr="00991D65">
        <w:rPr>
          <w:color w:val="000000"/>
          <w:sz w:val="28"/>
          <w:szCs w:val="28"/>
        </w:rPr>
        <w:t xml:space="preserve"> Это важный рубеж в его жизни - переход от раннего к дошкольному детству. Он поднимается на новую ступень своего развития, уже можно задуматься над его дальнейшей судьбой, и над тем, что можно сделать для того, чтобы он вырос умным, честным и счастливым человеком.</w:t>
      </w:r>
    </w:p>
    <w:p w:rsidR="00590631" w:rsidRPr="00991D65" w:rsidRDefault="00590631" w:rsidP="00EB24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это формирование было полноценным необходимо постоянное и умелое руководство со стороны взрослых.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Зачастую многие родители не видят изменений, которые происходят с их ребёнком, не замечают в каком лице говорит о себе ребёнок, не видят его потребностей.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Для нормального развития желательно чтобы ребёнок ощущал, что все взрослые знают, что рядом с ними не малыш, а равный им товарищ и друг.</w:t>
      </w:r>
    </w:p>
    <w:p w:rsidR="00EB2456" w:rsidRDefault="00EB2456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Часто каждому из нас в ответ на предложение сделать что – то за ребёнка или помочь ему в чём – то приходилось слышать “Я сам!”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i/>
          <w:iCs/>
          <w:color w:val="000000"/>
          <w:sz w:val="28"/>
          <w:szCs w:val="28"/>
        </w:rPr>
        <w:t>(слова из стих. И. Муравейка “Я сама!”)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Давай будем одеваться...</w:t>
      </w:r>
      <w:r w:rsidRPr="00991D65">
        <w:rPr>
          <w:color w:val="000000"/>
          <w:sz w:val="28"/>
          <w:szCs w:val="28"/>
        </w:rPr>
        <w:br/>
        <w:t>Я сама! Я сама!</w:t>
      </w:r>
      <w:r w:rsidRPr="00991D65">
        <w:rPr>
          <w:color w:val="000000"/>
          <w:sz w:val="28"/>
          <w:szCs w:val="28"/>
        </w:rPr>
        <w:br/>
        <w:t>Пойдём, будем умываться...</w:t>
      </w:r>
      <w:r w:rsidRPr="00991D65">
        <w:rPr>
          <w:color w:val="000000"/>
          <w:sz w:val="28"/>
          <w:szCs w:val="28"/>
        </w:rPr>
        <w:br/>
        <w:t>Я сама! Я сама!</w:t>
      </w:r>
      <w:r w:rsidRPr="00991D65">
        <w:rPr>
          <w:color w:val="000000"/>
          <w:sz w:val="28"/>
          <w:szCs w:val="28"/>
        </w:rPr>
        <w:br/>
        <w:t>Ну, идём, хоть причешу я...</w:t>
      </w:r>
      <w:r w:rsidRPr="00991D65">
        <w:rPr>
          <w:color w:val="000000"/>
          <w:sz w:val="28"/>
          <w:szCs w:val="28"/>
        </w:rPr>
        <w:br/>
        <w:t>Я сама! Я сама!</w:t>
      </w:r>
      <w:r w:rsidRPr="00991D65">
        <w:rPr>
          <w:color w:val="000000"/>
          <w:sz w:val="28"/>
          <w:szCs w:val="28"/>
        </w:rPr>
        <w:br/>
        <w:t>Ну, давай хоть покормлю я...</w:t>
      </w:r>
      <w:r w:rsidRPr="00991D65">
        <w:rPr>
          <w:color w:val="000000"/>
          <w:sz w:val="28"/>
          <w:szCs w:val="28"/>
        </w:rPr>
        <w:br/>
        <w:t>Я сама! Я сама!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lastRenderedPageBreak/>
        <w:t>В этом возрасте ребёнок осознаёт себя как отдельного человека, со своими желаниями и особенностями. Ребёнок практически становится самостоятельным: может выполнять без помощи взрослого многие действия, усваивает навыки самообслуживания.</w:t>
      </w:r>
    </w:p>
    <w:p w:rsidR="00590631" w:rsidRPr="00EB2456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EB2456">
        <w:rPr>
          <w:i/>
          <w:color w:val="000000"/>
          <w:sz w:val="28"/>
          <w:szCs w:val="28"/>
        </w:rPr>
        <w:t>А сейчас давайте разберём ситуацию.</w:t>
      </w:r>
    </w:p>
    <w:p w:rsidR="00590631" w:rsidRPr="001E3D42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B0F0"/>
          <w:sz w:val="28"/>
          <w:szCs w:val="28"/>
        </w:rPr>
      </w:pPr>
      <w:r w:rsidRPr="001E3D42">
        <w:rPr>
          <w:b/>
          <w:i/>
          <w:color w:val="00B0F0"/>
          <w:sz w:val="28"/>
          <w:szCs w:val="28"/>
        </w:rPr>
        <w:t>Ситуация для анализа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Трёхлетний Илюша с усердием надевает колготы. Трудное занятие! Наконец-то после долгих усилий колготы почти надеты, но...наизнанку. Малыш, конечно, этого не замечает и продолжает их натягивать. Мать прекращает, как она говорит, “эту бесцельную возню”, быстрым движением, не скрывая раздражения, старается натянуть ребёнку колготы. Малыш поднимает крик: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- Сам, сам, сам!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Мать строго говорит: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- Сиди спокойно и не капризничай! Не умеешь, а кричишь “сам”.</w:t>
      </w:r>
    </w:p>
    <w:p w:rsidR="00590631" w:rsidRPr="001E3D42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  <w:u w:val="single"/>
        </w:rPr>
      </w:pPr>
      <w:r w:rsidRPr="001E3D42">
        <w:rPr>
          <w:b/>
          <w:bCs/>
          <w:color w:val="002060"/>
          <w:sz w:val="28"/>
          <w:szCs w:val="28"/>
          <w:u w:val="single"/>
        </w:rPr>
        <w:t>Вопросы: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Правильно ли поступила мама? И почему?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Бывают ли подобные ситуации у вас?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Как вы выходите из них?</w:t>
      </w:r>
    </w:p>
    <w:p w:rsidR="001E3D42" w:rsidRDefault="001E3D42" w:rsidP="005906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Часто по разным причинам – из-за отсутствия времени, неуверенности в силах ребёнка – мы стремимся сделать всё за него сами.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Но действительно ли мы оказываем ребёнку помощь?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Как вы считаете?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Может ли маленький ребёнок быть самостоятельным?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Важно отметить, что в детском выражении “Я сам” проявляется стремление к самостоятельности.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Стремясь сделать всё за ребёнка, взрослые причиняют ему большой вред, лишают его самостоятельности, подрывают у него веру в свои силы, приучают надеяться на других, дети могут вырасти пассивными, ленивыми.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У него появляется устойчивое желание самоутвердиться.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Подавлять эти стремления ни в коем случае нельзя – это приводит к осложнениям в отношениях ребёнка и взрослого.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Первый из них – негативизм, т. е. непослушание или нежелание выполнять указания взрослого, а стремление делать всё наоборот.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Затем – упрямство, ребёнок будет настаивать на своём просто потому, что он этого потребовал.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Так же в поведении ребёнка могут проявляться строптивость или своеволие (ребёнок всё хочет делать сам, отказываясь от помощи взрослых), наблюдаются такие явления, как бунт против окружающих (конфликт с окружающими, постоянно ссорится, ведёт себя агрессивно).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Таким образом, подавление детской самостоятельности способно оказать серьёзное негативное влияние на развитие личности ребёнка.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Сталкивались ли вы с подобными проявлениями?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Как выходили из таких ситуаций?</w:t>
      </w:r>
    </w:p>
    <w:p w:rsidR="00EB2456" w:rsidRDefault="00EB2456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(стих. “Взрослым” М. Шварц)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Я в своей родной квартире</w:t>
      </w:r>
      <w:r w:rsidRPr="00991D65">
        <w:rPr>
          <w:color w:val="000000"/>
          <w:sz w:val="28"/>
          <w:szCs w:val="28"/>
        </w:rPr>
        <w:br/>
        <w:t>Как на службе строевой.</w:t>
      </w:r>
      <w:r w:rsidRPr="00991D65">
        <w:rPr>
          <w:color w:val="000000"/>
          <w:sz w:val="28"/>
          <w:szCs w:val="28"/>
        </w:rPr>
        <w:br/>
        <w:t>Командир на командире...</w:t>
      </w:r>
      <w:r w:rsidRPr="00991D65">
        <w:rPr>
          <w:color w:val="000000"/>
          <w:sz w:val="28"/>
          <w:szCs w:val="28"/>
        </w:rPr>
        <w:br/>
      </w:r>
      <w:r w:rsidRPr="00991D65">
        <w:rPr>
          <w:color w:val="000000"/>
          <w:sz w:val="28"/>
          <w:szCs w:val="28"/>
        </w:rPr>
        <w:lastRenderedPageBreak/>
        <w:t>Я один здесь рядовой.</w:t>
      </w:r>
      <w:r w:rsidRPr="00991D65">
        <w:rPr>
          <w:color w:val="000000"/>
          <w:sz w:val="28"/>
          <w:szCs w:val="28"/>
        </w:rPr>
        <w:br/>
        <w:t>Всем я должен подчиняться.</w:t>
      </w:r>
      <w:r w:rsidRPr="00991D65">
        <w:rPr>
          <w:color w:val="000000"/>
          <w:sz w:val="28"/>
          <w:szCs w:val="28"/>
        </w:rPr>
        <w:br/>
        <w:t>По приказу – умываться,</w:t>
      </w:r>
      <w:r w:rsidRPr="00991D65">
        <w:rPr>
          <w:color w:val="000000"/>
          <w:sz w:val="28"/>
          <w:szCs w:val="28"/>
        </w:rPr>
        <w:br/>
        <w:t>По приказу – одеваться,</w:t>
      </w:r>
      <w:r w:rsidRPr="00991D65">
        <w:rPr>
          <w:color w:val="000000"/>
          <w:sz w:val="28"/>
          <w:szCs w:val="28"/>
        </w:rPr>
        <w:br/>
        <w:t>Рано заправлять кровать.</w:t>
      </w:r>
      <w:r w:rsidRPr="00991D65">
        <w:rPr>
          <w:color w:val="000000"/>
          <w:sz w:val="28"/>
          <w:szCs w:val="28"/>
        </w:rPr>
        <w:br/>
        <w:t>По команде – есть садиться,</w:t>
      </w:r>
      <w:r w:rsidRPr="00991D65">
        <w:rPr>
          <w:color w:val="000000"/>
          <w:sz w:val="28"/>
          <w:szCs w:val="28"/>
        </w:rPr>
        <w:br/>
        <w:t>По заданию – учиться.</w:t>
      </w:r>
      <w:r w:rsidRPr="00991D65">
        <w:rPr>
          <w:color w:val="000000"/>
          <w:sz w:val="28"/>
          <w:szCs w:val="28"/>
        </w:rPr>
        <w:br/>
        <w:t>По режиму – спать ложиться,</w:t>
      </w:r>
      <w:r w:rsidRPr="00991D65">
        <w:rPr>
          <w:color w:val="000000"/>
          <w:sz w:val="28"/>
          <w:szCs w:val="28"/>
        </w:rPr>
        <w:br/>
        <w:t>По будильнику – вставать.</w:t>
      </w:r>
      <w:r w:rsidRPr="00991D65">
        <w:rPr>
          <w:color w:val="000000"/>
          <w:sz w:val="28"/>
          <w:szCs w:val="28"/>
        </w:rPr>
        <w:br/>
        <w:t>Теперь вам ясно, почему</w:t>
      </w:r>
      <w:r w:rsidRPr="00991D65">
        <w:rPr>
          <w:color w:val="000000"/>
          <w:sz w:val="28"/>
          <w:szCs w:val="28"/>
        </w:rPr>
        <w:br/>
        <w:t>Начал огрызаться я?</w:t>
      </w:r>
      <w:r w:rsidRPr="00991D65">
        <w:rPr>
          <w:color w:val="000000"/>
          <w:sz w:val="28"/>
          <w:szCs w:val="28"/>
        </w:rPr>
        <w:br/>
        <w:t>Конец терпенью моему.</w:t>
      </w:r>
      <w:r w:rsidRPr="00991D65">
        <w:rPr>
          <w:color w:val="000000"/>
          <w:sz w:val="28"/>
          <w:szCs w:val="28"/>
        </w:rPr>
        <w:br/>
        <w:t xml:space="preserve">Де – мо – </w:t>
      </w:r>
      <w:proofErr w:type="spellStart"/>
      <w:r w:rsidRPr="00991D65">
        <w:rPr>
          <w:color w:val="000000"/>
          <w:sz w:val="28"/>
          <w:szCs w:val="28"/>
        </w:rPr>
        <w:t>би</w:t>
      </w:r>
      <w:proofErr w:type="spellEnd"/>
      <w:r w:rsidRPr="00991D65">
        <w:rPr>
          <w:color w:val="000000"/>
          <w:sz w:val="28"/>
          <w:szCs w:val="28"/>
        </w:rPr>
        <w:t xml:space="preserve"> – </w:t>
      </w:r>
      <w:proofErr w:type="spellStart"/>
      <w:r w:rsidRPr="00991D65">
        <w:rPr>
          <w:color w:val="000000"/>
          <w:sz w:val="28"/>
          <w:szCs w:val="28"/>
        </w:rPr>
        <w:t>лизация</w:t>
      </w:r>
      <w:proofErr w:type="spellEnd"/>
      <w:r w:rsidRPr="00991D65">
        <w:rPr>
          <w:color w:val="000000"/>
          <w:sz w:val="28"/>
          <w:szCs w:val="28"/>
        </w:rPr>
        <w:t>!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90631" w:rsidRPr="001E3D42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2060"/>
          <w:sz w:val="28"/>
          <w:szCs w:val="28"/>
        </w:rPr>
      </w:pPr>
      <w:r w:rsidRPr="001E3D42">
        <w:rPr>
          <w:b/>
          <w:i/>
          <w:color w:val="002060"/>
          <w:sz w:val="28"/>
          <w:szCs w:val="28"/>
        </w:rPr>
        <w:t>Что же они могут выполн</w:t>
      </w:r>
      <w:r w:rsidR="00EB2456" w:rsidRPr="001E3D42">
        <w:rPr>
          <w:b/>
          <w:i/>
          <w:color w:val="002060"/>
          <w:sz w:val="28"/>
          <w:szCs w:val="28"/>
        </w:rPr>
        <w:t>ять самостоятельно в младшем дошкольном</w:t>
      </w:r>
      <w:r w:rsidRPr="001E3D42">
        <w:rPr>
          <w:b/>
          <w:i/>
          <w:color w:val="002060"/>
          <w:sz w:val="28"/>
          <w:szCs w:val="28"/>
        </w:rPr>
        <w:t xml:space="preserve"> возрасте?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Одеваться и раздеваться в определённой последовательности: одежду снимать, складывать, вешать, выворачивать на лицевую сторону; надевать одежду, пуго</w:t>
      </w:r>
      <w:r w:rsidR="00EB2456">
        <w:rPr>
          <w:color w:val="000000"/>
          <w:sz w:val="28"/>
          <w:szCs w:val="28"/>
        </w:rPr>
        <w:t>вицы расстегивать и застёгивать.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Замечать непорядок в одежде и самостоятельно устранять его или обращаться за помощью к взрослому.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 xml:space="preserve">Своевременно пользоваться носовым платком, </w:t>
      </w:r>
      <w:r w:rsidR="00CD7D13">
        <w:rPr>
          <w:color w:val="000000"/>
          <w:sz w:val="28"/>
          <w:szCs w:val="28"/>
        </w:rPr>
        <w:t xml:space="preserve">расческой, </w:t>
      </w:r>
      <w:r w:rsidRPr="00991D65">
        <w:rPr>
          <w:color w:val="000000"/>
          <w:sz w:val="28"/>
          <w:szCs w:val="28"/>
        </w:rPr>
        <w:t>туалетом.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Пить из чашки; есть, хорошо пережёвывая пищу, с закрытым ртом.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90631" w:rsidRPr="00991D65" w:rsidRDefault="00CD7D13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пользоваться ложкой</w:t>
      </w:r>
      <w:r w:rsidR="00EB2456">
        <w:rPr>
          <w:color w:val="000000"/>
          <w:sz w:val="28"/>
          <w:szCs w:val="28"/>
        </w:rPr>
        <w:t xml:space="preserve"> и вилкой, </w:t>
      </w:r>
      <w:r w:rsidR="00590631" w:rsidRPr="00991D65">
        <w:rPr>
          <w:color w:val="000000"/>
          <w:sz w:val="28"/>
          <w:szCs w:val="28"/>
        </w:rPr>
        <w:t>салфеткой.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Убирать игрушки, книжки, строительный материал в определённое место.</w:t>
      </w: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90631" w:rsidRPr="00991D65" w:rsidRDefault="00590631" w:rsidP="005906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Конечно, малыш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EB2456" w:rsidRDefault="00EB2456" w:rsidP="00590631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</w:p>
    <w:p w:rsidR="00BA6366" w:rsidRDefault="00BA6366" w:rsidP="0058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этом учебном году мы будем: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66" w:rsidRDefault="00BA6366" w:rsidP="0058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81D6D" w:rsidRPr="001D3D6E">
        <w:rPr>
          <w:rFonts w:ascii="Times New Roman" w:hAnsi="Times New Roman" w:cs="Times New Roman"/>
          <w:sz w:val="28"/>
          <w:szCs w:val="28"/>
        </w:rPr>
        <w:t>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</w:t>
      </w:r>
      <w:r>
        <w:rPr>
          <w:rFonts w:ascii="Times New Roman" w:hAnsi="Times New Roman" w:cs="Times New Roman"/>
          <w:sz w:val="28"/>
          <w:szCs w:val="28"/>
        </w:rPr>
        <w:t>, делать простейшие обобщения,</w:t>
      </w:r>
    </w:p>
    <w:p w:rsidR="00BA6366" w:rsidRDefault="00BA6366" w:rsidP="0058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81D6D" w:rsidRPr="001D3D6E">
        <w:rPr>
          <w:rFonts w:ascii="Times New Roman" w:hAnsi="Times New Roman" w:cs="Times New Roman"/>
          <w:sz w:val="28"/>
          <w:szCs w:val="28"/>
        </w:rPr>
        <w:t>чить определять цвет, величину, форму, вес (легкий, тяжелый) предметов; расположение их по отношению к реб</w:t>
      </w:r>
      <w:r>
        <w:rPr>
          <w:rFonts w:ascii="Times New Roman" w:hAnsi="Times New Roman" w:cs="Times New Roman"/>
          <w:sz w:val="28"/>
          <w:szCs w:val="28"/>
        </w:rPr>
        <w:t>енку (далеко, близко, высоко),</w:t>
      </w:r>
    </w:p>
    <w:p w:rsidR="00BA6366" w:rsidRDefault="00BA6366" w:rsidP="0058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з</w:t>
      </w:r>
      <w:r w:rsidR="00581D6D" w:rsidRPr="001D3D6E">
        <w:rPr>
          <w:rFonts w:ascii="Times New Roman" w:hAnsi="Times New Roman" w:cs="Times New Roman"/>
          <w:sz w:val="28"/>
          <w:szCs w:val="28"/>
        </w:rPr>
        <w:t>накомить с материалами (дерево, бумага, ткань, глина), их свойствами (прочность, твердость, мягкость). Поощрять исследовательский интерес, пр</w:t>
      </w:r>
      <w:r>
        <w:rPr>
          <w:rFonts w:ascii="Times New Roman" w:hAnsi="Times New Roman" w:cs="Times New Roman"/>
          <w:sz w:val="28"/>
          <w:szCs w:val="28"/>
        </w:rPr>
        <w:t>оводить простейшие наблюдения,</w:t>
      </w:r>
    </w:p>
    <w:p w:rsidR="00BA6366" w:rsidRDefault="00BA6366" w:rsidP="0058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81D6D" w:rsidRPr="001D3D6E">
        <w:rPr>
          <w:rFonts w:ascii="Times New Roman" w:hAnsi="Times New Roman" w:cs="Times New Roman"/>
          <w:sz w:val="28"/>
          <w:szCs w:val="28"/>
        </w:rPr>
        <w:t xml:space="preserve">чить способам обследования предметов, включая простейшие опыты (тонет </w:t>
      </w:r>
      <w:r>
        <w:rPr>
          <w:rFonts w:ascii="Times New Roman" w:hAnsi="Times New Roman" w:cs="Times New Roman"/>
          <w:sz w:val="28"/>
          <w:szCs w:val="28"/>
        </w:rPr>
        <w:t xml:space="preserve">—не тонет, рвется —не рвется), </w:t>
      </w:r>
    </w:p>
    <w:p w:rsidR="00581D6D" w:rsidRPr="001D3D6E" w:rsidRDefault="00BA6366" w:rsidP="0058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81D6D" w:rsidRPr="001D3D6E">
        <w:rPr>
          <w:rFonts w:ascii="Times New Roman" w:hAnsi="Times New Roman" w:cs="Times New Roman"/>
          <w:sz w:val="28"/>
          <w:szCs w:val="28"/>
        </w:rPr>
        <w:t xml:space="preserve">чить группировать и классифицировать знакомые предметы (обувь — одежда; посуда чайная, столовая, кухонная). </w:t>
      </w:r>
    </w:p>
    <w:p w:rsidR="00581D6D" w:rsidRPr="001D3D6E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BF5DA8">
        <w:rPr>
          <w:rFonts w:ascii="Times New Roman" w:hAnsi="Times New Roman" w:cs="Times New Roman"/>
          <w:b/>
          <w:sz w:val="28"/>
          <w:szCs w:val="28"/>
        </w:rPr>
        <w:t>Сенсорное развитие.</w:t>
      </w:r>
      <w:r w:rsidRPr="001D3D6E">
        <w:rPr>
          <w:rFonts w:ascii="Times New Roman" w:hAnsi="Times New Roman" w:cs="Times New Roman"/>
          <w:sz w:val="28"/>
          <w:szCs w:val="28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предметов по их свойствам: величине, форме, цвету. Подсказывать детям название форм (круглая, треугольная, прямоугольная и квадратная). </w:t>
      </w:r>
    </w:p>
    <w:p w:rsidR="00931EEB" w:rsidRPr="001D3D6E" w:rsidRDefault="00581D6D" w:rsidP="00581D6D">
      <w:pPr>
        <w:rPr>
          <w:rFonts w:ascii="Times New Roman" w:hAnsi="Times New Roman" w:cs="Times New Roman"/>
          <w:b/>
          <w:sz w:val="28"/>
          <w:szCs w:val="28"/>
        </w:rPr>
      </w:pPr>
      <w:r w:rsidRPr="001D3D6E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предметами ближайшего окружения. Способствовать появлению в словаре детей обобщающих понятий: игрушки, посуда, одежда, обувь, мебель и пр. Знакомить с транспортными средствами ближайшего окружения. Продолжать знакомить детей с предметами ближайшего окружения, их назначением. Знакомить с театром через мини-спектакли и представления, а также через игры-драматизации по произведениям детской литературы. </w:t>
      </w:r>
      <w:r w:rsidRPr="001D3D6E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581D6D" w:rsidRPr="001D3D6E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BA6366">
        <w:rPr>
          <w:rFonts w:ascii="Times New Roman" w:hAnsi="Times New Roman" w:cs="Times New Roman"/>
          <w:b/>
          <w:sz w:val="28"/>
          <w:szCs w:val="28"/>
        </w:rPr>
        <w:t>Количество.</w:t>
      </w:r>
      <w:r w:rsidRPr="001D3D6E">
        <w:rPr>
          <w:rFonts w:ascii="Times New Roman" w:hAnsi="Times New Roman" w:cs="Times New Roman"/>
          <w:sz w:val="28"/>
          <w:szCs w:val="28"/>
        </w:rPr>
        <w:t xml:space="preserve"> Развивать умение видеть общий признак предметов группы (все мячи —круглые, эти —все красные, эти —все большие и т. д.).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146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 </w:t>
      </w:r>
    </w:p>
    <w:p w:rsidR="00581D6D" w:rsidRPr="001D3D6E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BA6366">
        <w:rPr>
          <w:rFonts w:ascii="Times New Roman" w:hAnsi="Times New Roman" w:cs="Times New Roman"/>
          <w:b/>
          <w:sz w:val="28"/>
          <w:szCs w:val="28"/>
        </w:rPr>
        <w:t>Величина.</w:t>
      </w:r>
      <w:r w:rsidRPr="001D3D6E">
        <w:rPr>
          <w:rFonts w:ascii="Times New Roman" w:hAnsi="Times New Roman" w:cs="Times New Roman"/>
          <w:sz w:val="28"/>
          <w:szCs w:val="28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</w:t>
      </w:r>
      <w:r w:rsidRPr="001D3D6E">
        <w:rPr>
          <w:rFonts w:ascii="Times New Roman" w:hAnsi="Times New Roman" w:cs="Times New Roman"/>
          <w:sz w:val="28"/>
          <w:szCs w:val="28"/>
        </w:rPr>
        <w:lastRenderedPageBreak/>
        <w:t xml:space="preserve">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—маленький, одинаковые (равные) по величине). </w:t>
      </w:r>
    </w:p>
    <w:p w:rsidR="00581D6D" w:rsidRPr="001D3D6E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BA6366">
        <w:rPr>
          <w:rFonts w:ascii="Times New Roman" w:hAnsi="Times New Roman" w:cs="Times New Roman"/>
          <w:b/>
          <w:sz w:val="28"/>
          <w:szCs w:val="28"/>
        </w:rPr>
        <w:t>Ориентировка в пространстве.</w:t>
      </w:r>
      <w:r w:rsidRPr="001D3D6E">
        <w:rPr>
          <w:rFonts w:ascii="Times New Roman" w:hAnsi="Times New Roman" w:cs="Times New Roman"/>
          <w:sz w:val="28"/>
          <w:szCs w:val="28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—внизу, впереди — сзади (позади), справа — слева. Различать правую и левую руки. </w:t>
      </w:r>
    </w:p>
    <w:p w:rsidR="00581D6D" w:rsidRPr="001D3D6E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BA6366">
        <w:rPr>
          <w:rFonts w:ascii="Times New Roman" w:hAnsi="Times New Roman" w:cs="Times New Roman"/>
          <w:b/>
          <w:sz w:val="28"/>
          <w:szCs w:val="28"/>
        </w:rPr>
        <w:t>Ориентировка во времени.</w:t>
      </w:r>
      <w:r w:rsidRPr="001D3D6E">
        <w:rPr>
          <w:rFonts w:ascii="Times New Roman" w:hAnsi="Times New Roman" w:cs="Times New Roman"/>
          <w:sz w:val="28"/>
          <w:szCs w:val="28"/>
        </w:rPr>
        <w:t xml:space="preserve"> Учить ориентироваться в контрастных частях суток: день — ночь, утро — вечер.</w:t>
      </w:r>
    </w:p>
    <w:p w:rsidR="00581D6D" w:rsidRPr="001D3D6E" w:rsidRDefault="00581D6D" w:rsidP="00581D6D">
      <w:pPr>
        <w:rPr>
          <w:rFonts w:ascii="Times New Roman" w:hAnsi="Times New Roman" w:cs="Times New Roman"/>
          <w:b/>
          <w:sz w:val="28"/>
          <w:szCs w:val="28"/>
        </w:rPr>
      </w:pPr>
      <w:r w:rsidRPr="001D3D6E">
        <w:rPr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BA6366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1D3D6E">
        <w:rPr>
          <w:rFonts w:ascii="Times New Roman" w:hAnsi="Times New Roman" w:cs="Times New Roman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Расширять</w:t>
      </w:r>
      <w:r w:rsidR="00BA6366">
        <w:rPr>
          <w:rFonts w:ascii="Times New Roman" w:hAnsi="Times New Roman" w:cs="Times New Roman"/>
          <w:sz w:val="28"/>
          <w:szCs w:val="28"/>
        </w:rPr>
        <w:t xml:space="preserve"> представления о диких животных. </w:t>
      </w:r>
      <w:r w:rsidRPr="001D3D6E">
        <w:rPr>
          <w:rFonts w:ascii="Times New Roman" w:hAnsi="Times New Roman" w:cs="Times New Roman"/>
          <w:sz w:val="28"/>
          <w:szCs w:val="28"/>
        </w:rPr>
        <w:t xml:space="preserve">Учить наблюдать за птицами, прилетающими на участок (ворона, голубь, синица, воробей, снегирь и др.), подкармливать их зимой. Расширять представления детей о насекомых (бабочка, майский жук, божья коровка, стрекоза и др.). Учить отличать и называть по внешнему виду: овощи (огурец, помидор, морковь, репа и др.), фрукты (яблоко, груша, персики и др.), ягоды (малина, смородина и др.). 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</w:t>
      </w:r>
      <w:proofErr w:type="spellStart"/>
      <w:r w:rsidRPr="001D3D6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BA6366">
        <w:rPr>
          <w:rFonts w:ascii="Times New Roman" w:hAnsi="Times New Roman" w:cs="Times New Roman"/>
          <w:sz w:val="28"/>
          <w:szCs w:val="28"/>
        </w:rPr>
        <w:t>)</w:t>
      </w:r>
    </w:p>
    <w:p w:rsidR="00581D6D" w:rsidRPr="00BA6366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1D3D6E">
        <w:rPr>
          <w:rFonts w:ascii="Times New Roman" w:hAnsi="Times New Roman" w:cs="Times New Roman"/>
          <w:b/>
          <w:sz w:val="28"/>
          <w:szCs w:val="28"/>
        </w:rPr>
        <w:t xml:space="preserve">Развитие речи </w:t>
      </w:r>
    </w:p>
    <w:p w:rsidR="00581D6D" w:rsidRPr="001D3D6E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BA6366">
        <w:rPr>
          <w:rFonts w:ascii="Times New Roman" w:hAnsi="Times New Roman" w:cs="Times New Roman"/>
          <w:b/>
          <w:sz w:val="28"/>
          <w:szCs w:val="28"/>
        </w:rPr>
        <w:t>Формирование словаря.</w:t>
      </w:r>
      <w:r w:rsidRPr="001D3D6E">
        <w:rPr>
          <w:rFonts w:ascii="Times New Roman" w:hAnsi="Times New Roman" w:cs="Times New Roman"/>
          <w:sz w:val="28"/>
          <w:szCs w:val="28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—блюдце, стул — табурет — скамеечка, шуба —пальто —дубленка).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 </w:t>
      </w:r>
    </w:p>
    <w:p w:rsidR="00581D6D" w:rsidRPr="001D3D6E" w:rsidRDefault="00581D6D" w:rsidP="00581D6D">
      <w:pPr>
        <w:rPr>
          <w:rFonts w:ascii="Times New Roman" w:hAnsi="Times New Roman" w:cs="Times New Roman"/>
          <w:sz w:val="28"/>
          <w:szCs w:val="28"/>
        </w:rPr>
      </w:pPr>
    </w:p>
    <w:p w:rsidR="00581D6D" w:rsidRPr="001D3D6E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BA6366">
        <w:rPr>
          <w:rFonts w:ascii="Times New Roman" w:hAnsi="Times New Roman" w:cs="Times New Roman"/>
          <w:b/>
          <w:sz w:val="28"/>
          <w:szCs w:val="28"/>
        </w:rPr>
        <w:t>Звуковая культура речи.</w:t>
      </w:r>
      <w:r w:rsidRPr="001D3D6E">
        <w:rPr>
          <w:rFonts w:ascii="Times New Roman" w:hAnsi="Times New Roman" w:cs="Times New Roman"/>
          <w:sz w:val="28"/>
          <w:szCs w:val="28"/>
        </w:rPr>
        <w:t xml:space="preserve"> Продолжать учить детей внятно произносить в словах гласные (а, у, и, о, э) и некоторые согласные звуки: п — б — т — д — к — г;</w:t>
      </w:r>
      <w:r w:rsidR="00BA6366">
        <w:rPr>
          <w:rFonts w:ascii="Times New Roman" w:hAnsi="Times New Roman" w:cs="Times New Roman"/>
          <w:sz w:val="28"/>
          <w:szCs w:val="28"/>
        </w:rPr>
        <w:t xml:space="preserve"> </w:t>
      </w:r>
      <w:r w:rsidRPr="001D3D6E">
        <w:rPr>
          <w:rFonts w:ascii="Times New Roman" w:hAnsi="Times New Roman" w:cs="Times New Roman"/>
          <w:sz w:val="28"/>
          <w:szCs w:val="28"/>
        </w:rPr>
        <w:t>ф — в;</w:t>
      </w:r>
      <w:r w:rsidR="00BA6366">
        <w:rPr>
          <w:rFonts w:ascii="Times New Roman" w:hAnsi="Times New Roman" w:cs="Times New Roman"/>
          <w:sz w:val="28"/>
          <w:szCs w:val="28"/>
        </w:rPr>
        <w:t xml:space="preserve"> </w:t>
      </w:r>
      <w:r w:rsidRPr="001D3D6E">
        <w:rPr>
          <w:rFonts w:ascii="Times New Roman" w:hAnsi="Times New Roman" w:cs="Times New Roman"/>
          <w:sz w:val="28"/>
          <w:szCs w:val="28"/>
        </w:rPr>
        <w:t xml:space="preserve">т — с — з — ц. Развивать моторику </w:t>
      </w:r>
      <w:proofErr w:type="spellStart"/>
      <w:r w:rsidRPr="001D3D6E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1D3D6E">
        <w:rPr>
          <w:rFonts w:ascii="Times New Roman" w:hAnsi="Times New Roman" w:cs="Times New Roman"/>
          <w:sz w:val="28"/>
          <w:szCs w:val="28"/>
        </w:rPr>
        <w:t xml:space="preserve"> аппарата, слуховое восприятие, </w:t>
      </w:r>
      <w:r w:rsidRPr="001D3D6E">
        <w:rPr>
          <w:rFonts w:ascii="Times New Roman" w:hAnsi="Times New Roman" w:cs="Times New Roman"/>
          <w:sz w:val="28"/>
          <w:szCs w:val="28"/>
        </w:rPr>
        <w:lastRenderedPageBreak/>
        <w:t xml:space="preserve">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 </w:t>
      </w:r>
    </w:p>
    <w:p w:rsidR="00581D6D" w:rsidRPr="001D3D6E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BA6366">
        <w:rPr>
          <w:rFonts w:ascii="Times New Roman" w:hAnsi="Times New Roman" w:cs="Times New Roman"/>
          <w:b/>
          <w:sz w:val="28"/>
          <w:szCs w:val="28"/>
        </w:rPr>
        <w:t>Грамматический строй речи.</w:t>
      </w:r>
      <w:r w:rsidRPr="001D3D6E">
        <w:rPr>
          <w:rFonts w:ascii="Times New Roman" w:hAnsi="Times New Roman" w:cs="Times New Roman"/>
          <w:sz w:val="28"/>
          <w:szCs w:val="28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(утка—утенок—утята);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581D6D" w:rsidRPr="001D3D6E" w:rsidRDefault="00581D6D" w:rsidP="00581D6D">
      <w:pPr>
        <w:rPr>
          <w:rFonts w:ascii="Times New Roman" w:hAnsi="Times New Roman" w:cs="Times New Roman"/>
          <w:b/>
          <w:sz w:val="28"/>
          <w:szCs w:val="28"/>
        </w:rPr>
      </w:pPr>
      <w:r w:rsidRPr="00BA6366">
        <w:rPr>
          <w:rFonts w:ascii="Times New Roman" w:hAnsi="Times New Roman" w:cs="Times New Roman"/>
          <w:b/>
          <w:sz w:val="28"/>
          <w:szCs w:val="28"/>
        </w:rPr>
        <w:t>Связная речь.</w:t>
      </w:r>
      <w:r w:rsidRPr="001D3D6E">
        <w:rPr>
          <w:rFonts w:ascii="Times New Roman" w:hAnsi="Times New Roman" w:cs="Times New Roman"/>
          <w:sz w:val="28"/>
          <w:szCs w:val="28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</w:t>
      </w:r>
      <w:r w:rsidR="00BA6366">
        <w:rPr>
          <w:rFonts w:ascii="Times New Roman" w:hAnsi="Times New Roman" w:cs="Times New Roman"/>
          <w:sz w:val="28"/>
          <w:szCs w:val="28"/>
        </w:rPr>
        <w:t xml:space="preserve">мотра спектаклей, мультфильмов. </w:t>
      </w:r>
      <w:r w:rsidRPr="001D3D6E">
        <w:rPr>
          <w:rFonts w:ascii="Times New Roman" w:hAnsi="Times New Roman" w:cs="Times New Roman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 Напоминать детям о необходимости говорить «спасибо», «здравствуйте», «до свидания», «спокойной ночи» (в семье, группе). Помогать доброжелательно общаться друг с другом. Формировать потребность делиться своими впечатлениями с воспитателями и родителями</w:t>
      </w:r>
    </w:p>
    <w:p w:rsidR="001D3D6E" w:rsidRPr="001D3D6E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1D3D6E">
        <w:rPr>
          <w:rFonts w:ascii="Times New Roman" w:hAnsi="Times New Roman" w:cs="Times New Roman"/>
          <w:b/>
          <w:sz w:val="28"/>
          <w:szCs w:val="28"/>
        </w:rPr>
        <w:t xml:space="preserve">Изобразительная деятельность </w:t>
      </w:r>
    </w:p>
    <w:p w:rsidR="00003068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BA6366">
        <w:rPr>
          <w:rFonts w:ascii="Times New Roman" w:hAnsi="Times New Roman" w:cs="Times New Roman"/>
          <w:b/>
          <w:sz w:val="28"/>
          <w:szCs w:val="28"/>
        </w:rPr>
        <w:t>Рисование.</w:t>
      </w:r>
      <w:r w:rsidRPr="001D3D6E">
        <w:rPr>
          <w:rFonts w:ascii="Times New Roman" w:hAnsi="Times New Roman" w:cs="Times New Roman"/>
          <w:sz w:val="28"/>
          <w:szCs w:val="28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 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</w:t>
      </w:r>
    </w:p>
    <w:p w:rsidR="00003068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1D3D6E">
        <w:rPr>
          <w:rFonts w:ascii="Times New Roman" w:hAnsi="Times New Roman" w:cs="Times New Roman"/>
          <w:sz w:val="28"/>
          <w:szCs w:val="28"/>
        </w:rPr>
        <w:t xml:space="preserve"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 </w:t>
      </w:r>
    </w:p>
    <w:p w:rsidR="00003068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1D3D6E">
        <w:rPr>
          <w:rFonts w:ascii="Times New Roman" w:hAnsi="Times New Roman" w:cs="Times New Roman"/>
          <w:sz w:val="28"/>
          <w:szCs w:val="28"/>
        </w:rPr>
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</w:t>
      </w:r>
    </w:p>
    <w:p w:rsidR="00003068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1D3D6E">
        <w:rPr>
          <w:rFonts w:ascii="Times New Roman" w:hAnsi="Times New Roman" w:cs="Times New Roman"/>
          <w:sz w:val="28"/>
          <w:szCs w:val="28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</w:t>
      </w:r>
    </w:p>
    <w:p w:rsidR="001D3D6E" w:rsidRPr="001D3D6E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1D3D6E">
        <w:rPr>
          <w:rFonts w:ascii="Times New Roman" w:hAnsi="Times New Roman" w:cs="Times New Roman"/>
          <w:sz w:val="28"/>
          <w:szCs w:val="28"/>
        </w:rPr>
        <w:lastRenderedPageBreak/>
        <w:t xml:space="preserve">Учить располагать изображения по всему листу. </w:t>
      </w:r>
    </w:p>
    <w:p w:rsidR="00003068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BA6366">
        <w:rPr>
          <w:rFonts w:ascii="Times New Roman" w:hAnsi="Times New Roman" w:cs="Times New Roman"/>
          <w:b/>
          <w:sz w:val="28"/>
          <w:szCs w:val="28"/>
        </w:rPr>
        <w:t>Лепка.</w:t>
      </w:r>
      <w:r w:rsidRPr="001D3D6E">
        <w:rPr>
          <w:rFonts w:ascii="Times New Roman" w:hAnsi="Times New Roman" w:cs="Times New Roman"/>
          <w:sz w:val="28"/>
          <w:szCs w:val="28"/>
        </w:rPr>
        <w:t xml:space="preserve"> 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другу. </w:t>
      </w:r>
    </w:p>
    <w:p w:rsidR="00003068" w:rsidRDefault="00581D6D" w:rsidP="00581D6D">
      <w:pPr>
        <w:rPr>
          <w:rFonts w:ascii="Times New Roman" w:hAnsi="Times New Roman" w:cs="Times New Roman"/>
          <w:sz w:val="28"/>
          <w:szCs w:val="28"/>
        </w:rPr>
      </w:pPr>
      <w:r w:rsidRPr="00BA6366">
        <w:rPr>
          <w:rFonts w:ascii="Times New Roman" w:hAnsi="Times New Roman" w:cs="Times New Roman"/>
          <w:b/>
          <w:sz w:val="28"/>
          <w:szCs w:val="28"/>
        </w:rPr>
        <w:t>Аппликация.</w:t>
      </w:r>
      <w:r w:rsidRPr="001D3D6E">
        <w:rPr>
          <w:rFonts w:ascii="Times New Roman" w:hAnsi="Times New Roman" w:cs="Times New Roman"/>
          <w:sz w:val="28"/>
          <w:szCs w:val="28"/>
        </w:rPr>
        <w:t xml:space="preserve">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</w:t>
      </w:r>
    </w:p>
    <w:p w:rsidR="00991D65" w:rsidRDefault="00581D6D" w:rsidP="00003068">
      <w:pPr>
        <w:rPr>
          <w:rFonts w:ascii="Times New Roman" w:hAnsi="Times New Roman" w:cs="Times New Roman"/>
          <w:sz w:val="28"/>
          <w:szCs w:val="28"/>
        </w:rPr>
      </w:pPr>
      <w:r w:rsidRPr="001D3D6E">
        <w:rPr>
          <w:rFonts w:ascii="Times New Roman" w:hAnsi="Times New Roman" w:cs="Times New Roman"/>
          <w:sz w:val="28"/>
          <w:szCs w:val="28"/>
        </w:rPr>
        <w:t xml:space="preserve"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</w:t>
      </w:r>
    </w:p>
    <w:p w:rsidR="00991D65" w:rsidRPr="00991D65" w:rsidRDefault="00003068" w:rsidP="00991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дети должны освоить всю образовательную программу.</w:t>
      </w:r>
    </w:p>
    <w:p w:rsidR="00991D65" w:rsidRDefault="00991D65" w:rsidP="00991D65">
      <w:pPr>
        <w:rPr>
          <w:rFonts w:ascii="Times New Roman" w:hAnsi="Times New Roman" w:cs="Times New Roman"/>
          <w:sz w:val="28"/>
          <w:szCs w:val="28"/>
        </w:rPr>
      </w:pPr>
    </w:p>
    <w:p w:rsidR="00003068" w:rsidRDefault="00003068" w:rsidP="00991D65">
      <w:pPr>
        <w:rPr>
          <w:rFonts w:ascii="Times New Roman" w:hAnsi="Times New Roman" w:cs="Times New Roman"/>
          <w:sz w:val="28"/>
          <w:szCs w:val="28"/>
        </w:rPr>
      </w:pPr>
    </w:p>
    <w:p w:rsidR="00003068" w:rsidRDefault="00003068" w:rsidP="00991D65">
      <w:pPr>
        <w:rPr>
          <w:rFonts w:ascii="Times New Roman" w:hAnsi="Times New Roman" w:cs="Times New Roman"/>
          <w:sz w:val="28"/>
          <w:szCs w:val="28"/>
        </w:rPr>
      </w:pPr>
    </w:p>
    <w:p w:rsidR="00003068" w:rsidRDefault="00003068" w:rsidP="00991D65">
      <w:pPr>
        <w:rPr>
          <w:rFonts w:ascii="Times New Roman" w:hAnsi="Times New Roman" w:cs="Times New Roman"/>
          <w:sz w:val="28"/>
          <w:szCs w:val="28"/>
        </w:rPr>
      </w:pPr>
    </w:p>
    <w:p w:rsidR="00003068" w:rsidRDefault="00003068" w:rsidP="00991D65">
      <w:pPr>
        <w:rPr>
          <w:rFonts w:ascii="Times New Roman" w:hAnsi="Times New Roman" w:cs="Times New Roman"/>
          <w:sz w:val="28"/>
          <w:szCs w:val="28"/>
        </w:rPr>
      </w:pPr>
    </w:p>
    <w:p w:rsidR="00003068" w:rsidRDefault="00003068" w:rsidP="00991D65">
      <w:pPr>
        <w:rPr>
          <w:rFonts w:ascii="Times New Roman" w:hAnsi="Times New Roman" w:cs="Times New Roman"/>
          <w:sz w:val="28"/>
          <w:szCs w:val="28"/>
        </w:rPr>
      </w:pPr>
    </w:p>
    <w:p w:rsidR="00003068" w:rsidRDefault="00003068" w:rsidP="00991D65">
      <w:pPr>
        <w:rPr>
          <w:rFonts w:ascii="Times New Roman" w:hAnsi="Times New Roman" w:cs="Times New Roman"/>
          <w:sz w:val="28"/>
          <w:szCs w:val="28"/>
        </w:rPr>
      </w:pPr>
    </w:p>
    <w:p w:rsidR="00003068" w:rsidRDefault="00003068" w:rsidP="00991D65">
      <w:pPr>
        <w:rPr>
          <w:rFonts w:ascii="Times New Roman" w:hAnsi="Times New Roman" w:cs="Times New Roman"/>
          <w:sz w:val="28"/>
          <w:szCs w:val="28"/>
        </w:rPr>
      </w:pPr>
    </w:p>
    <w:p w:rsidR="00003068" w:rsidRDefault="00003068" w:rsidP="00991D65">
      <w:pPr>
        <w:rPr>
          <w:rFonts w:ascii="Times New Roman" w:hAnsi="Times New Roman" w:cs="Times New Roman"/>
          <w:sz w:val="28"/>
          <w:szCs w:val="28"/>
        </w:rPr>
      </w:pPr>
    </w:p>
    <w:p w:rsidR="00003068" w:rsidRDefault="00003068" w:rsidP="00991D65">
      <w:pPr>
        <w:rPr>
          <w:rFonts w:ascii="Times New Roman" w:hAnsi="Times New Roman" w:cs="Times New Roman"/>
          <w:sz w:val="28"/>
          <w:szCs w:val="28"/>
        </w:rPr>
      </w:pPr>
    </w:p>
    <w:p w:rsidR="00003068" w:rsidRDefault="00003068" w:rsidP="00991D65">
      <w:pPr>
        <w:rPr>
          <w:rFonts w:ascii="Times New Roman" w:hAnsi="Times New Roman" w:cs="Times New Roman"/>
          <w:sz w:val="28"/>
          <w:szCs w:val="28"/>
        </w:rPr>
      </w:pPr>
    </w:p>
    <w:p w:rsidR="00003068" w:rsidRDefault="00003068" w:rsidP="00991D65">
      <w:pPr>
        <w:rPr>
          <w:rFonts w:ascii="Times New Roman" w:hAnsi="Times New Roman" w:cs="Times New Roman"/>
          <w:sz w:val="28"/>
          <w:szCs w:val="28"/>
        </w:rPr>
      </w:pPr>
    </w:p>
    <w:p w:rsidR="00003068" w:rsidRDefault="00003068" w:rsidP="00991D65">
      <w:pPr>
        <w:rPr>
          <w:rFonts w:ascii="Times New Roman" w:hAnsi="Times New Roman" w:cs="Times New Roman"/>
          <w:sz w:val="28"/>
          <w:szCs w:val="28"/>
        </w:rPr>
      </w:pPr>
    </w:p>
    <w:p w:rsidR="00003068" w:rsidRDefault="00003068" w:rsidP="00991D65">
      <w:pPr>
        <w:rPr>
          <w:rFonts w:ascii="Times New Roman" w:hAnsi="Times New Roman" w:cs="Times New Roman"/>
          <w:sz w:val="28"/>
          <w:szCs w:val="28"/>
        </w:rPr>
      </w:pPr>
    </w:p>
    <w:p w:rsidR="00003068" w:rsidRDefault="00003068" w:rsidP="00991D65">
      <w:pPr>
        <w:rPr>
          <w:rFonts w:ascii="Times New Roman" w:hAnsi="Times New Roman" w:cs="Times New Roman"/>
          <w:sz w:val="28"/>
          <w:szCs w:val="28"/>
        </w:rPr>
      </w:pPr>
    </w:p>
    <w:p w:rsidR="00003068" w:rsidRPr="00991D65" w:rsidRDefault="00003068" w:rsidP="00991D65">
      <w:pPr>
        <w:rPr>
          <w:rFonts w:ascii="Times New Roman" w:hAnsi="Times New Roman" w:cs="Times New Roman"/>
          <w:sz w:val="28"/>
          <w:szCs w:val="28"/>
        </w:rPr>
      </w:pPr>
    </w:p>
    <w:p w:rsidR="00003068" w:rsidRDefault="00003068" w:rsidP="00BF5DA8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</w:p>
    <w:p w:rsidR="00003068" w:rsidRDefault="00003068" w:rsidP="00BF5DA8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</w:p>
    <w:p w:rsidR="00003068" w:rsidRDefault="00003068" w:rsidP="00BF5DA8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</w:p>
    <w:p w:rsidR="00003068" w:rsidRDefault="00003068" w:rsidP="00BF5DA8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</w:p>
    <w:p w:rsidR="00003068" w:rsidRDefault="00003068" w:rsidP="00BF5DA8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</w:p>
    <w:p w:rsidR="00BF5DA8" w:rsidRPr="00EB2456" w:rsidRDefault="0000306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lastRenderedPageBreak/>
        <w:t>Тест «Какой Я родитель?</w:t>
      </w:r>
      <w:r w:rsidR="00BF5DA8" w:rsidRPr="00EB2456">
        <w:rPr>
          <w:b/>
          <w:color w:val="FF0000"/>
          <w:sz w:val="28"/>
          <w:szCs w:val="28"/>
          <w:u w:val="single"/>
        </w:rPr>
        <w:t>»</w:t>
      </w:r>
    </w:p>
    <w:p w:rsidR="00BF5DA8" w:rsidRDefault="00BF5DA8" w:rsidP="00BF5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   </w:t>
      </w:r>
      <w:r w:rsidRPr="00991D65">
        <w:rPr>
          <w:color w:val="000000"/>
          <w:sz w:val="28"/>
          <w:szCs w:val="28"/>
        </w:rPr>
        <w:t>Уважаемые мамы и папы! Кому не хочется получить ответ на вопрос: «Какой Я родитель?</w:t>
      </w:r>
      <w:r>
        <w:rPr>
          <w:color w:val="000000"/>
          <w:sz w:val="28"/>
          <w:szCs w:val="28"/>
        </w:rPr>
        <w:t>!</w:t>
      </w:r>
      <w:r w:rsidRPr="00991D65">
        <w:rPr>
          <w:color w:val="000000"/>
          <w:sz w:val="28"/>
          <w:szCs w:val="28"/>
        </w:rPr>
        <w:t xml:space="preserve">» Именно, поэтому </w:t>
      </w:r>
      <w:r>
        <w:rPr>
          <w:color w:val="000000"/>
          <w:sz w:val="28"/>
          <w:szCs w:val="28"/>
        </w:rPr>
        <w:t>мы предлагаем</w:t>
      </w:r>
      <w:r w:rsidRPr="00991D65">
        <w:rPr>
          <w:color w:val="000000"/>
          <w:sz w:val="28"/>
          <w:szCs w:val="28"/>
        </w:rPr>
        <w:t xml:space="preserve"> Вам тест-игру. Отметьте те вопросы и фразы, которые Вы часто употребляете в общении со своими детьми. 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Каждый ответ – 1 бал. И так начнем:</w:t>
      </w:r>
    </w:p>
    <w:p w:rsidR="00BF5DA8" w:rsidRDefault="00BF5DA8" w:rsidP="00BF5DA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i/>
          <w:iCs/>
          <w:color w:val="000000"/>
          <w:sz w:val="28"/>
          <w:szCs w:val="28"/>
        </w:rPr>
        <w:t>1. Сколько раз тебе повторять?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i/>
          <w:iCs/>
          <w:color w:val="000000"/>
          <w:sz w:val="28"/>
          <w:szCs w:val="28"/>
        </w:rPr>
        <w:t>2. Посоветуй мне, пожалуйста.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i/>
          <w:iCs/>
          <w:color w:val="000000"/>
          <w:sz w:val="28"/>
          <w:szCs w:val="28"/>
        </w:rPr>
        <w:t>3. Не знаю, что бы я без тебя делал (а?)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i/>
          <w:iCs/>
          <w:color w:val="000000"/>
          <w:sz w:val="28"/>
          <w:szCs w:val="28"/>
        </w:rPr>
        <w:t>4. И в кого ты такой уродился!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i/>
          <w:iCs/>
          <w:color w:val="000000"/>
          <w:sz w:val="28"/>
          <w:szCs w:val="28"/>
        </w:rPr>
        <w:t>5. Какие у тебя замечательные друзья!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i/>
          <w:iCs/>
          <w:color w:val="000000"/>
          <w:sz w:val="28"/>
          <w:szCs w:val="28"/>
        </w:rPr>
        <w:t>6. Ну, на кого ты похож (а?)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i/>
          <w:iCs/>
          <w:color w:val="000000"/>
          <w:sz w:val="28"/>
          <w:szCs w:val="28"/>
        </w:rPr>
        <w:t>7. Я в твои годы….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i/>
          <w:iCs/>
          <w:color w:val="000000"/>
          <w:sz w:val="28"/>
          <w:szCs w:val="28"/>
        </w:rPr>
        <w:t>8. Ты моя опора и помощник!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i/>
          <w:iCs/>
          <w:color w:val="000000"/>
          <w:sz w:val="28"/>
          <w:szCs w:val="28"/>
        </w:rPr>
        <w:t>9. Ну что за друзья у тебя?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i/>
          <w:iCs/>
          <w:color w:val="000000"/>
          <w:sz w:val="28"/>
          <w:szCs w:val="28"/>
        </w:rPr>
        <w:t>10. О чем ты только думаешь!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i/>
          <w:iCs/>
          <w:color w:val="000000"/>
          <w:sz w:val="28"/>
          <w:szCs w:val="28"/>
        </w:rPr>
        <w:t>11. Какая (какой) ты у меня умница!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i/>
          <w:iCs/>
          <w:color w:val="000000"/>
          <w:sz w:val="28"/>
          <w:szCs w:val="28"/>
        </w:rPr>
        <w:t>12. А как ты считаешь, сынок (доченька?)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i/>
          <w:iCs/>
          <w:color w:val="000000"/>
          <w:sz w:val="28"/>
          <w:szCs w:val="28"/>
        </w:rPr>
        <w:t>13. У всех дети, как дети, а ты…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i/>
          <w:iCs/>
          <w:color w:val="000000"/>
          <w:sz w:val="28"/>
          <w:szCs w:val="28"/>
        </w:rPr>
        <w:t>14. Какой ты у меня сообразительный ребёнок!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i/>
          <w:iCs/>
          <w:color w:val="000000"/>
          <w:sz w:val="28"/>
          <w:szCs w:val="28"/>
        </w:rPr>
        <w:t>15. Как я с тобой устал (а!)</w:t>
      </w:r>
    </w:p>
    <w:p w:rsidR="00BF5DA8" w:rsidRDefault="00BF5DA8" w:rsidP="00BF5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5DA8" w:rsidRPr="001E3D42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1E3D42">
        <w:rPr>
          <w:b/>
          <w:color w:val="7030A0"/>
          <w:sz w:val="28"/>
          <w:szCs w:val="28"/>
          <w:u w:val="single"/>
        </w:rPr>
        <w:t>Итоги: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Вы набрали 5-7 баллов, значит, живете с ребенком душа в душу!</w:t>
      </w:r>
      <w:r w:rsidRPr="00991D65">
        <w:rPr>
          <w:b/>
          <w:bCs/>
          <w:color w:val="000000"/>
          <w:sz w:val="28"/>
          <w:szCs w:val="28"/>
        </w:rPr>
        <w:t> </w:t>
      </w:r>
      <w:r w:rsidRPr="00991D65">
        <w:rPr>
          <w:color w:val="000000"/>
          <w:sz w:val="28"/>
          <w:szCs w:val="28"/>
        </w:rPr>
        <w:t>Он искренне любит, уважает Вас, ваши отношения способствуют становлению его личности.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Сумма баллов от 8 до 10свидетельствует о намечающихся сложностях во взаимоотношениях с ребенком, непонимании его проблем, попытках перенести вину за недостатки в его развитии на самого ребенка!!</w:t>
      </w:r>
    </w:p>
    <w:p w:rsidR="00BF5DA8" w:rsidRPr="00991D65" w:rsidRDefault="00BF5DA8" w:rsidP="00BF5D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91D65">
        <w:rPr>
          <w:color w:val="000000"/>
          <w:sz w:val="28"/>
          <w:szCs w:val="28"/>
        </w:rPr>
        <w:t>11 баллов и выше – Вы непоследовательны в общении с ребенком, его развитие подвержено влиянию случайных обстоятельств. Вам стоит задуматься над этим! И помните о том, что «Ребенок – зеркало семьи»!!!</w:t>
      </w:r>
    </w:p>
    <w:p w:rsidR="00991D65" w:rsidRDefault="00991D65" w:rsidP="00991D65">
      <w:pPr>
        <w:rPr>
          <w:rFonts w:ascii="Times New Roman" w:hAnsi="Times New Roman" w:cs="Times New Roman"/>
          <w:sz w:val="28"/>
          <w:szCs w:val="28"/>
        </w:rPr>
      </w:pPr>
    </w:p>
    <w:p w:rsidR="00CD7D13" w:rsidRDefault="00CD7D13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7D13" w:rsidRDefault="00CD7D13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7D13" w:rsidRDefault="00CD7D13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7D13" w:rsidRDefault="00CD7D13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7D13" w:rsidRDefault="00CD7D13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7D13" w:rsidRDefault="00CD7D13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7D13" w:rsidRDefault="00CD7D13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7D13" w:rsidRDefault="00CD7D13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7D13" w:rsidRDefault="00CD7D13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1D65" w:rsidRPr="0014258A" w:rsidRDefault="0014258A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</w:pPr>
      <w:r w:rsidRPr="0014258A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lastRenderedPageBreak/>
        <w:t>Памятка: «ЭТО ВАЖНО!»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Приводите ребенка в детский сад в одно и то же время, не опаздывайте, т.к. вы нарушаете режим детского сада. С ним вы можете познакомиться на стенде для родителей. </w:t>
      </w:r>
      <w:r w:rsidR="00CD7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8.00 часов все дети должны быть в детском саду. </w:t>
      </w:r>
      <w:proofErr w:type="gramStart"/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Опаздывающие отвлекают нас от проведения режимных моментов, от работы с детьми.</w:t>
      </w:r>
      <w:proofErr w:type="gramEnd"/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Поэтому, уважаемые родители, будьте организованнее, пожалуйста.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 </w:t>
      </w:r>
      <w:r w:rsidR="00003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педагогам группы</w:t>
      </w: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 помощнику воспитателя обращайтесь по имени-отчеству.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Спокойное, внимательное отношение к ребенку дома в период адаптации - залог успеха!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Вовремя укладывайте ребенка спать вечером.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Одежда ребенка: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Проследите, чтобы одежда ребенка не была слишком велика или не сковывала его движений.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Завязки и застежки должны быть расположены так, чтобы ребенок мог самостоятельно себя обслужить.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Большая просьба вместо перчаток иметь варежки, пришить обязательно на резинку.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Обувь должна быть легкой, теплой, точно соответствовать размеру ноги ребенка, легко сниматься и надеваться. Учите самостоятельно обуваться и разуваться.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Носовой платок</w:t>
      </w:r>
      <w:r w:rsidR="00142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="00142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бумажные</w:t>
      </w:r>
      <w:proofErr w:type="gramEnd"/>
      <w:r w:rsidR="00142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 ребенку, как в помещении, так и на прогулке.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Порядок в шкафчике: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Складываем вещи в определенном порядке. При одевании и раздевании ребенок должен это делать сам.</w:t>
      </w:r>
    </w:p>
    <w:p w:rsidR="0014258A" w:rsidRPr="00991D65" w:rsidRDefault="0014258A" w:rsidP="0014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Иметь запасную одежду.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Запасные вещи должны лежать в пакете на вешалке, чтобы ребенку было, куда складывать вещи</w:t>
      </w:r>
      <w:proofErr w:type="gramStart"/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142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="00142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="00142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 трусов, две майки, носки, колготки, футболка, водолазка, шорты или юбка)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Чтобы избежать случаев травматизма, каждый день проверяйте содержимое карманов одежды ребенка на наличие опасных предметов. Запрещается приносить в детский сад острые, стеклянные предметы, а также мелкие бусинки, пуговицы, жевательные резинки, таблетки, монетки.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Воспитание культурно-гигиенических навыков: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Следите и дома за тем, как ребенок моет руки (не разбрызгивая воду, правильно пользуясь мылом, не мочить одежду, насухо вытираться полотенцем.);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следить, как одевается и раздевается (давать это делать ему самому, в определенной последовательности, определить, где перед у одежды, вывернуть; одежду складывать, вешать на стульчик, расстегивать - застегивать пуговицы, прежде, чем обуваться, сандалики или сапожки</w:t>
      </w:r>
      <w:r w:rsidR="00003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поставить так, чтобы они смотрели друг на друга, а не «поссорились»);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пить из чашки, есть, хорошо пережевывая пищу с закрытым ртом, правильно пользоваться ложкой, салфеткой; во второй половине года будем обучать кушать вилкой;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учить самообслуживанию в туалете.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обсуждайте при ребенке дома свои опасения, претензии и переживания по поводу детского сада, но обязательно поделитесь ими, прежде всего с воспитателями</w:t>
      </w:r>
      <w:r w:rsidR="00173B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проблему решить не получается, тогда уже обращаться за помощью к заведующей.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Главным для успешной адаптации являются ваш положительный настрой, соблюдение режима дня и рекомендаций педагогов. Прежде,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991D65" w:rsidRPr="00991D65" w:rsidRDefault="00991D65" w:rsidP="0099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1D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Надеемся на плодотворное сотрудничество!</w:t>
      </w:r>
    </w:p>
    <w:p w:rsidR="00581D6D" w:rsidRPr="00991D65" w:rsidRDefault="00581D6D" w:rsidP="00991D65">
      <w:pPr>
        <w:rPr>
          <w:rFonts w:ascii="Times New Roman" w:hAnsi="Times New Roman" w:cs="Times New Roman"/>
          <w:sz w:val="28"/>
          <w:szCs w:val="28"/>
        </w:rPr>
      </w:pPr>
    </w:p>
    <w:sectPr w:rsidR="00581D6D" w:rsidRPr="00991D65" w:rsidSect="00EB2456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5CA6"/>
    <w:multiLevelType w:val="multilevel"/>
    <w:tmpl w:val="1AE0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EEB"/>
    <w:rsid w:val="00003068"/>
    <w:rsid w:val="0014258A"/>
    <w:rsid w:val="00173BE5"/>
    <w:rsid w:val="001D3D6E"/>
    <w:rsid w:val="001E3D42"/>
    <w:rsid w:val="004C2980"/>
    <w:rsid w:val="00581D6D"/>
    <w:rsid w:val="00590631"/>
    <w:rsid w:val="00931EEB"/>
    <w:rsid w:val="00991D65"/>
    <w:rsid w:val="009A7408"/>
    <w:rsid w:val="00BA6366"/>
    <w:rsid w:val="00BF5DA8"/>
    <w:rsid w:val="00CD7D13"/>
    <w:rsid w:val="00EB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2020-09-23T20:28:00Z</dcterms:created>
  <dcterms:modified xsi:type="dcterms:W3CDTF">2020-09-24T10:55:00Z</dcterms:modified>
</cp:coreProperties>
</file>