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87B" w:rsidRPr="00563FF5" w:rsidRDefault="00E4687B" w:rsidP="00563FF5">
      <w:pPr>
        <w:ind w:left="-284"/>
        <w:jc w:val="center"/>
        <w:rPr>
          <w:rFonts w:ascii="Times New Roman" w:hAnsi="Times New Roman" w:cs="Times New Roman"/>
          <w:color w:val="7030A0"/>
          <w:sz w:val="36"/>
          <w:szCs w:val="40"/>
        </w:rPr>
      </w:pPr>
      <w:r w:rsidRPr="00563FF5">
        <w:rPr>
          <w:rFonts w:ascii="Times New Roman" w:hAnsi="Times New Roman" w:cs="Times New Roman"/>
          <w:color w:val="7030A0"/>
          <w:sz w:val="36"/>
          <w:szCs w:val="40"/>
        </w:rPr>
        <w:t xml:space="preserve">Консультация для родителей. </w:t>
      </w:r>
    </w:p>
    <w:p w:rsidR="00E4687B" w:rsidRDefault="00E4687B" w:rsidP="00E4687B">
      <w:pPr>
        <w:jc w:val="center"/>
        <w:rPr>
          <w:rFonts w:ascii="Times New Roman" w:hAnsi="Times New Roman" w:cs="Times New Roman"/>
          <w:b/>
          <w:color w:val="C00000"/>
          <w:sz w:val="48"/>
          <w:szCs w:val="40"/>
        </w:rPr>
      </w:pPr>
      <w:r w:rsidRPr="00563FF5">
        <w:rPr>
          <w:rFonts w:ascii="Times New Roman" w:hAnsi="Times New Roman" w:cs="Times New Roman"/>
          <w:b/>
          <w:color w:val="C00000"/>
          <w:sz w:val="48"/>
          <w:szCs w:val="40"/>
        </w:rPr>
        <w:t>«Почему детям важно верить в Деда Мороза?»</w:t>
      </w:r>
    </w:p>
    <w:p w:rsidR="00563FF5" w:rsidRPr="00563FF5" w:rsidRDefault="00563FF5" w:rsidP="00E4687B">
      <w:pPr>
        <w:jc w:val="center"/>
        <w:rPr>
          <w:rFonts w:ascii="Times New Roman" w:hAnsi="Times New Roman" w:cs="Times New Roman"/>
          <w:b/>
          <w:color w:val="C00000"/>
          <w:sz w:val="48"/>
          <w:szCs w:val="40"/>
        </w:rPr>
      </w:pPr>
    </w:p>
    <w:p w:rsidR="00563FF5" w:rsidRDefault="00563FF5" w:rsidP="00563FF5">
      <w:pPr>
        <w:jc w:val="center"/>
        <w:rPr>
          <w:rFonts w:ascii="Times New Roman" w:hAnsi="Times New Roman" w:cs="Times New Roman"/>
          <w:sz w:val="40"/>
          <w:szCs w:val="40"/>
        </w:rPr>
      </w:pPr>
      <w:r w:rsidRPr="00563FF5"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4818380" cy="7286625"/>
            <wp:effectExtent l="0" t="0" r="1270" b="9525"/>
            <wp:docPr id="2" name="Рисунок 2" descr="https://risunci.com/wp-content/uploads/2018/05/novogodnie-kartinki-dlya-dekupazha-2019-foto-idei-master-klas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sunci.com/wp-content/uploads/2018/05/novogodnie-kartinki-dlya-dekupazha-2019-foto-idei-master-klass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09" cy="731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F5" w:rsidRPr="00563FF5" w:rsidRDefault="00563FF5" w:rsidP="00563FF5">
      <w:pPr>
        <w:jc w:val="right"/>
        <w:rPr>
          <w:rFonts w:ascii="Times New Roman" w:hAnsi="Times New Roman" w:cs="Times New Roman"/>
          <w:b/>
          <w:color w:val="7030A0"/>
          <w:sz w:val="32"/>
          <w:szCs w:val="40"/>
        </w:rPr>
      </w:pPr>
      <w:r w:rsidRPr="00563FF5">
        <w:rPr>
          <w:rFonts w:ascii="Times New Roman" w:hAnsi="Times New Roman" w:cs="Times New Roman"/>
          <w:b/>
          <w:color w:val="7030A0"/>
          <w:sz w:val="32"/>
          <w:szCs w:val="40"/>
        </w:rPr>
        <w:t>Подготовили педагоги 1 дошкольной группы</w:t>
      </w:r>
    </w:p>
    <w:p w:rsidR="00E4687B" w:rsidRPr="00563FF5" w:rsidRDefault="00563FF5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563FF5">
        <w:rPr>
          <w:rFonts w:ascii="Times New Roman" w:hAnsi="Times New Roman" w:cs="Times New Roman"/>
          <w:color w:val="0070C0"/>
          <w:sz w:val="40"/>
          <w:szCs w:val="40"/>
        </w:rPr>
        <w:lastRenderedPageBreak/>
        <w:t>Кого так ждет каждый ребенок</w:t>
      </w:r>
      <w:r w:rsidR="00E4687B" w:rsidRPr="00563FF5">
        <w:rPr>
          <w:rFonts w:ascii="Times New Roman" w:hAnsi="Times New Roman" w:cs="Times New Roman"/>
          <w:color w:val="0070C0"/>
          <w:sz w:val="40"/>
          <w:szCs w:val="40"/>
        </w:rPr>
        <w:t xml:space="preserve"> в канун Нового года? Конечно, </w:t>
      </w:r>
      <w:r w:rsidR="00E4687B" w:rsidRPr="00E133FC">
        <w:rPr>
          <w:rFonts w:ascii="Times New Roman" w:hAnsi="Times New Roman" w:cs="Times New Roman"/>
          <w:color w:val="FF0000"/>
          <w:sz w:val="40"/>
          <w:szCs w:val="40"/>
        </w:rPr>
        <w:t>Деда Мороза.</w:t>
      </w:r>
    </w:p>
    <w:p w:rsidR="00E4687B" w:rsidRPr="00563FF5" w:rsidRDefault="00E4687B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E133FC">
        <w:rPr>
          <w:rFonts w:ascii="Times New Roman" w:hAnsi="Times New Roman" w:cs="Times New Roman"/>
          <w:color w:val="FF0000"/>
          <w:sz w:val="40"/>
          <w:szCs w:val="40"/>
        </w:rPr>
        <w:t xml:space="preserve">Дед Мороз </w:t>
      </w:r>
      <w:r w:rsidRPr="00563FF5">
        <w:rPr>
          <w:rFonts w:ascii="Times New Roman" w:hAnsi="Times New Roman" w:cs="Times New Roman"/>
          <w:color w:val="0070C0"/>
          <w:sz w:val="40"/>
          <w:szCs w:val="40"/>
        </w:rPr>
        <w:t>– не только символ праздника, но и частичка волшебства в жизни каждого ребенка. Никто не верит в чудеса так сильно и искренне, как дети. Если малыш с детства видит примеры того, что мечты сбываются, стоит только в них поверить, эта вера не пройдет бесследно.</w:t>
      </w:r>
    </w:p>
    <w:p w:rsidR="00E4687B" w:rsidRPr="00563FF5" w:rsidRDefault="00E4687B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563FF5">
        <w:rPr>
          <w:rFonts w:ascii="Times New Roman" w:hAnsi="Times New Roman" w:cs="Times New Roman"/>
          <w:color w:val="0070C0"/>
          <w:sz w:val="40"/>
          <w:szCs w:val="40"/>
        </w:rPr>
        <w:t>Давайте разберемся, почему же уверенность в существовании Деда Мороза играет важную роль для детей?</w:t>
      </w:r>
    </w:p>
    <w:p w:rsidR="00E4687B" w:rsidRPr="00E133FC" w:rsidRDefault="00E4687B" w:rsidP="00E133F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133FC">
        <w:rPr>
          <w:rFonts w:ascii="Times New Roman" w:hAnsi="Times New Roman" w:cs="Times New Roman"/>
          <w:b/>
          <w:color w:val="FF0000"/>
          <w:sz w:val="40"/>
          <w:szCs w:val="40"/>
        </w:rPr>
        <w:t>ДЕД МОРОЗ ДАРИТ ВЕРУ В ЧУДЕСА.</w:t>
      </w:r>
    </w:p>
    <w:p w:rsidR="00E4687B" w:rsidRPr="00563FF5" w:rsidRDefault="00E4687B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563FF5">
        <w:rPr>
          <w:rFonts w:ascii="Times New Roman" w:hAnsi="Times New Roman" w:cs="Times New Roman"/>
          <w:color w:val="0070C0"/>
          <w:sz w:val="40"/>
          <w:szCs w:val="40"/>
        </w:rPr>
        <w:t>Даже у взрослых ни одно успешное дело не обходится без веры во что-то доброе и светлое. Детские психологи говорят, что способность верить в чудо помогает ребенку справляться со многими сложными жизненными ситуациями.</w:t>
      </w:r>
    </w:p>
    <w:p w:rsidR="00E4687B" w:rsidRDefault="00E4687B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563FF5">
        <w:rPr>
          <w:rFonts w:ascii="Times New Roman" w:hAnsi="Times New Roman" w:cs="Times New Roman"/>
          <w:color w:val="0070C0"/>
          <w:sz w:val="40"/>
          <w:szCs w:val="40"/>
        </w:rPr>
        <w:t xml:space="preserve">Мамам и </w:t>
      </w:r>
      <w:r w:rsidR="00563FF5" w:rsidRPr="00563FF5">
        <w:rPr>
          <w:rFonts w:ascii="Times New Roman" w:hAnsi="Times New Roman" w:cs="Times New Roman"/>
          <w:color w:val="0070C0"/>
          <w:sz w:val="40"/>
          <w:szCs w:val="40"/>
        </w:rPr>
        <w:t xml:space="preserve">папам важно научить </w:t>
      </w:r>
      <w:r w:rsidR="00E133FC" w:rsidRPr="00563FF5">
        <w:rPr>
          <w:rFonts w:ascii="Times New Roman" w:hAnsi="Times New Roman" w:cs="Times New Roman"/>
          <w:color w:val="0070C0"/>
          <w:sz w:val="40"/>
          <w:szCs w:val="40"/>
        </w:rPr>
        <w:t>ребёнка</w:t>
      </w:r>
      <w:r w:rsidRPr="00563FF5">
        <w:rPr>
          <w:rFonts w:ascii="Times New Roman" w:hAnsi="Times New Roman" w:cs="Times New Roman"/>
          <w:color w:val="0070C0"/>
          <w:sz w:val="40"/>
          <w:szCs w:val="40"/>
        </w:rPr>
        <w:t xml:space="preserve"> не просто верить в чудо сложа руки, а действовать, чтобы эти чудеса сбывались. Здесь отличным примером выступят сказки, в которых под Новый год случаются невероятные вещи! А почему это происходит? Да потому что на свете живут храбрецы с добрыми сердцами, готовые отправиться на операцию по спасению зайчиков, снеговиков и прочего новогоднего сказочного народа. А ваш малыш запросто может помочь спасти мадам Чистоту, сложив в коробку все свои разбросанные игрушки.</w:t>
      </w:r>
    </w:p>
    <w:p w:rsidR="00E133FC" w:rsidRDefault="00E133FC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:rsidR="00E133FC" w:rsidRPr="00563FF5" w:rsidRDefault="00E133FC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:rsidR="00E4687B" w:rsidRPr="00E133FC" w:rsidRDefault="00E4687B" w:rsidP="00E133F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133FC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ВЕРА В ДЕДА МОРОЗА РАЗВИВАЕТ ФАНТАЗИЮ.</w:t>
      </w:r>
    </w:p>
    <w:p w:rsidR="00E4687B" w:rsidRPr="00563FF5" w:rsidRDefault="00E4687B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563FF5">
        <w:rPr>
          <w:rFonts w:ascii="Times New Roman" w:hAnsi="Times New Roman" w:cs="Times New Roman"/>
          <w:color w:val="0070C0"/>
          <w:sz w:val="40"/>
          <w:szCs w:val="40"/>
        </w:rPr>
        <w:t>Только представьте, какое недюжинное воображение нужно проявить ребенку, чтобы нарядить елку, «придумать» себе подарки от Деда Мороза, соорудить поделки для брата, мамы и папы. Сколько приключений и дивных сказок складывается в его фантазиях! А малыш лучше развивается и быстрее адаптируется к изменениям внешней среды, если активно использует энергию своего бесконечного воображения.</w:t>
      </w:r>
    </w:p>
    <w:p w:rsidR="00E4687B" w:rsidRPr="00E133FC" w:rsidRDefault="00E4687B" w:rsidP="00E133F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133FC">
        <w:rPr>
          <w:rFonts w:ascii="Times New Roman" w:hAnsi="Times New Roman" w:cs="Times New Roman"/>
          <w:b/>
          <w:color w:val="FF0000"/>
          <w:sz w:val="40"/>
          <w:szCs w:val="40"/>
        </w:rPr>
        <w:t>ДЕД МОРОЗ ВЫСТУПАЕТ ПОЛОЖИТЕЛЬНЫМ ПРИМЕРОМ.</w:t>
      </w:r>
    </w:p>
    <w:p w:rsidR="00E4687B" w:rsidRPr="00563FF5" w:rsidRDefault="00E4687B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563FF5">
        <w:rPr>
          <w:rFonts w:ascii="Times New Roman" w:hAnsi="Times New Roman" w:cs="Times New Roman"/>
          <w:color w:val="0070C0"/>
          <w:sz w:val="40"/>
          <w:szCs w:val="40"/>
        </w:rPr>
        <w:t>Дед Мороз – один из самых положительных сказочных героев. Он добрый, сильный, мудрый, щедрый и справедливый. Поскольку ребенок познает мир, в том числе, и при помощи сказок, такой персонаж является хорошим примером для подражания. Он учит быть добрым, толерантным, делиться с близкими и друзьями. Поступки Деда Мороза помогают ребенку понять, как важно обладать положительными чертами характера.</w:t>
      </w:r>
    </w:p>
    <w:p w:rsidR="00E4687B" w:rsidRPr="00E133FC" w:rsidRDefault="00E4687B" w:rsidP="00E133FC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133FC">
        <w:rPr>
          <w:rFonts w:ascii="Times New Roman" w:hAnsi="Times New Roman" w:cs="Times New Roman"/>
          <w:b/>
          <w:color w:val="FF0000"/>
          <w:sz w:val="40"/>
          <w:szCs w:val="40"/>
        </w:rPr>
        <w:t>ПИСЬМО ДЕДУ МОРОЗУ ПОМОГАЕТ НАУЧИТЬСЯ ОЦЕНИВАТЬ СВОИ ПОСТУПКИ.</w:t>
      </w:r>
    </w:p>
    <w:p w:rsidR="00E4687B" w:rsidRPr="00563FF5" w:rsidRDefault="00E4687B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563FF5">
        <w:rPr>
          <w:rFonts w:ascii="Times New Roman" w:hAnsi="Times New Roman" w:cs="Times New Roman"/>
          <w:color w:val="0070C0"/>
          <w:sz w:val="40"/>
          <w:szCs w:val="40"/>
        </w:rPr>
        <w:t xml:space="preserve">В большинстве семей есть новогодняя традиция – писать письмо Деду Морозу. Каждый ребенок мечтает о каком-то подарке, но не всегда может рассказать о нем из-за чувства стеснения, неуверенности, боязни быть непонятым. Обращение к сказочному персонажу полезно тем, что позволяет родителям лучше понять чувства и потребности ребенка. Также в письме дети рассказывают о своих </w:t>
      </w:r>
      <w:r w:rsidRPr="00563FF5">
        <w:rPr>
          <w:rFonts w:ascii="Times New Roman" w:hAnsi="Times New Roman" w:cs="Times New Roman"/>
          <w:color w:val="0070C0"/>
          <w:sz w:val="40"/>
          <w:szCs w:val="40"/>
        </w:rPr>
        <w:lastRenderedPageBreak/>
        <w:t>хороших делах, это помогает научиться самостоятельно оценивать свои поступки и подводить итоги сделанного за прошедший год.</w:t>
      </w:r>
    </w:p>
    <w:p w:rsidR="00E4687B" w:rsidRPr="00563FF5" w:rsidRDefault="00E4687B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563FF5">
        <w:rPr>
          <w:rFonts w:ascii="Times New Roman" w:hAnsi="Times New Roman" w:cs="Times New Roman"/>
          <w:color w:val="0070C0"/>
          <w:sz w:val="40"/>
          <w:szCs w:val="40"/>
        </w:rPr>
        <w:t>Вера в Деда Мороза может быть очень хорошим стимулом для малышей. Они знают, что Мороз-Красный Нос приходит тогда, когда они послушны и хорошо учатся. Это позволяет родителям корректировать учебный и воспитательный процессы.</w:t>
      </w:r>
    </w:p>
    <w:p w:rsidR="005435FF" w:rsidRPr="00563FF5" w:rsidRDefault="00E133FC" w:rsidP="00563FF5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bookmarkStart w:id="0" w:name="_GoBack"/>
      <w:r w:rsidRPr="00E133FC">
        <w:rPr>
          <w:rFonts w:ascii="Times New Roman" w:hAnsi="Times New Roman" w:cs="Times New Roman"/>
          <w:color w:val="0070C0"/>
          <w:sz w:val="40"/>
          <w:szCs w:val="40"/>
        </w:rPr>
        <w:drawing>
          <wp:inline distT="0" distB="0" distL="0" distR="0">
            <wp:extent cx="6299835" cy="6657975"/>
            <wp:effectExtent l="0" t="0" r="5715" b="9525"/>
            <wp:docPr id="3" name="Рисунок 3" descr="https://www.culture.ru/storage/images/0bef5659229c83d892f7b262d2cb723c/0c6d8518e6a11bb5e34fee5dbd963c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lture.ru/storage/images/0bef5659229c83d892f7b262d2cb723c/0c6d8518e6a11bb5e34fee5dbd963c7b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61" cy="66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35FF" w:rsidRPr="00563FF5" w:rsidSect="00563FF5">
      <w:pgSz w:w="11906" w:h="16838"/>
      <w:pgMar w:top="1134" w:right="991" w:bottom="709" w:left="993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D3A"/>
    <w:rsid w:val="005435FF"/>
    <w:rsid w:val="00563FF5"/>
    <w:rsid w:val="005B79D0"/>
    <w:rsid w:val="00796D3A"/>
    <w:rsid w:val="00E133FC"/>
    <w:rsid w:val="00E4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E4585"/>
  <w15:chartTrackingRefBased/>
  <w15:docId w15:val="{A62D1AAA-F294-48E7-96A1-B439401D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9D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Yushi</dc:creator>
  <cp:keywords/>
  <dc:description/>
  <cp:lastModifiedBy>Yushi</cp:lastModifiedBy>
  <cp:revision>3</cp:revision>
  <dcterms:created xsi:type="dcterms:W3CDTF">2020-12-14T08:08:00Z</dcterms:created>
  <dcterms:modified xsi:type="dcterms:W3CDTF">2020-12-16T07:03:00Z</dcterms:modified>
</cp:coreProperties>
</file>