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9D" w:rsidRDefault="00684DD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-764202</wp:posOffset>
            </wp:positionH>
            <wp:positionV relativeFrom="paragraph">
              <wp:posOffset>-328204</wp:posOffset>
            </wp:positionV>
            <wp:extent cx="6916140" cy="9939646"/>
            <wp:effectExtent l="19050" t="0" r="0" b="0"/>
            <wp:wrapNone/>
            <wp:docPr id="12" name="Рисунок 12" descr="C:\Users\садик\Desktop\depositphotos_60938451-stock-photo-new-year-white-bear-christ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depositphotos_60938451-stock-photo-new-year-white-bear-christma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140" cy="993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53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4.45pt;height:84.15pt" adj="5665" fillcolor="#0070c0" strokecolor="#002060" strokeweight="2pt">
            <v:shadow color="#868686"/>
            <v:textpath style="font-family:&quot;Impact&quot;;v-text-kern:t" trim="t" fitpath="t" xscale="f" string="Здравствуй, гостья Зима!"/>
          </v:shape>
        </w:pict>
      </w:r>
    </w:p>
    <w:p w:rsidR="00692FF7" w:rsidRDefault="0090099D">
      <w:r>
        <w:rPr>
          <w:noProof/>
        </w:rPr>
        <w:drawing>
          <wp:inline distT="0" distB="0" distL="0" distR="0">
            <wp:extent cx="5940425" cy="3822687"/>
            <wp:effectExtent l="19050" t="0" r="3175" b="0"/>
            <wp:docPr id="11" name="Рисунок 11" descr="C:\Users\садик\Desktop\poesdm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poesdm_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F7" w:rsidRPr="001F6D48" w:rsidRDefault="0090099D" w:rsidP="00684DDD">
      <w:pPr>
        <w:jc w:val="right"/>
        <w:rPr>
          <w:rFonts w:ascii="Courier New" w:hAnsi="Courier New" w:cs="Courier New"/>
          <w:b/>
          <w:color w:val="7030A0"/>
          <w:spacing w:val="20"/>
          <w:sz w:val="32"/>
          <w:szCs w:val="32"/>
        </w:rPr>
      </w:pPr>
      <w:r w:rsidRPr="001F6D48">
        <w:rPr>
          <w:rFonts w:ascii="Courier New" w:hAnsi="Courier New" w:cs="Courier New"/>
          <w:b/>
          <w:color w:val="7030A0"/>
          <w:spacing w:val="20"/>
          <w:sz w:val="32"/>
          <w:szCs w:val="32"/>
        </w:rPr>
        <w:t>Снег кружится и сверкает,</w:t>
      </w:r>
    </w:p>
    <w:p w:rsidR="0090099D" w:rsidRPr="001F6D48" w:rsidRDefault="0090099D" w:rsidP="00684DDD">
      <w:pPr>
        <w:jc w:val="right"/>
        <w:rPr>
          <w:rFonts w:ascii="Courier New" w:hAnsi="Courier New" w:cs="Courier New"/>
          <w:b/>
          <w:color w:val="7030A0"/>
          <w:spacing w:val="20"/>
          <w:sz w:val="32"/>
          <w:szCs w:val="32"/>
        </w:rPr>
      </w:pPr>
      <w:r w:rsidRPr="001F6D48">
        <w:rPr>
          <w:rFonts w:ascii="Courier New" w:hAnsi="Courier New" w:cs="Courier New"/>
          <w:b/>
          <w:color w:val="7030A0"/>
          <w:spacing w:val="20"/>
          <w:sz w:val="32"/>
          <w:szCs w:val="32"/>
        </w:rPr>
        <w:t>Новый год в окно стучит,</w:t>
      </w:r>
    </w:p>
    <w:p w:rsidR="0090099D" w:rsidRPr="001F6D48" w:rsidRDefault="0090099D" w:rsidP="00684DDD">
      <w:pPr>
        <w:jc w:val="right"/>
        <w:rPr>
          <w:rFonts w:ascii="Courier New" w:hAnsi="Courier New" w:cs="Courier New"/>
          <w:b/>
          <w:color w:val="7030A0"/>
          <w:spacing w:val="20"/>
          <w:sz w:val="32"/>
          <w:szCs w:val="32"/>
        </w:rPr>
      </w:pPr>
      <w:r w:rsidRPr="001F6D48">
        <w:rPr>
          <w:rFonts w:ascii="Courier New" w:hAnsi="Courier New" w:cs="Courier New"/>
          <w:b/>
          <w:color w:val="7030A0"/>
          <w:spacing w:val="20"/>
          <w:sz w:val="32"/>
          <w:szCs w:val="32"/>
        </w:rPr>
        <w:t>Принесет он нам веселье</w:t>
      </w:r>
    </w:p>
    <w:p w:rsidR="0090099D" w:rsidRPr="001F6D48" w:rsidRDefault="0090099D" w:rsidP="00684DDD">
      <w:pPr>
        <w:jc w:val="right"/>
        <w:rPr>
          <w:rFonts w:ascii="Courier New" w:hAnsi="Courier New" w:cs="Courier New"/>
          <w:b/>
          <w:color w:val="7030A0"/>
          <w:spacing w:val="20"/>
          <w:sz w:val="32"/>
          <w:szCs w:val="32"/>
        </w:rPr>
      </w:pPr>
      <w:r w:rsidRPr="001F6D48">
        <w:rPr>
          <w:rFonts w:ascii="Courier New" w:hAnsi="Courier New" w:cs="Courier New"/>
          <w:b/>
          <w:color w:val="7030A0"/>
          <w:spacing w:val="20"/>
          <w:sz w:val="32"/>
          <w:szCs w:val="32"/>
        </w:rPr>
        <w:t>И подарком одарит!</w:t>
      </w:r>
    </w:p>
    <w:p w:rsidR="0090099D" w:rsidRPr="001F6D48" w:rsidRDefault="0090099D" w:rsidP="00684DDD">
      <w:pPr>
        <w:jc w:val="right"/>
        <w:rPr>
          <w:rFonts w:ascii="Courier New" w:hAnsi="Courier New" w:cs="Courier New"/>
          <w:b/>
          <w:color w:val="7030A0"/>
          <w:spacing w:val="20"/>
          <w:sz w:val="32"/>
          <w:szCs w:val="32"/>
        </w:rPr>
      </w:pPr>
      <w:r w:rsidRPr="001F6D48">
        <w:rPr>
          <w:rFonts w:ascii="Courier New" w:hAnsi="Courier New" w:cs="Courier New"/>
          <w:b/>
          <w:color w:val="7030A0"/>
          <w:spacing w:val="20"/>
          <w:sz w:val="32"/>
          <w:szCs w:val="32"/>
        </w:rPr>
        <w:t>Я желаю всем дождаться</w:t>
      </w:r>
    </w:p>
    <w:p w:rsidR="0090099D" w:rsidRPr="001F6D48" w:rsidRDefault="0090099D" w:rsidP="00684DDD">
      <w:pPr>
        <w:jc w:val="right"/>
        <w:rPr>
          <w:rFonts w:ascii="Courier New" w:hAnsi="Courier New" w:cs="Courier New"/>
          <w:b/>
          <w:color w:val="7030A0"/>
          <w:spacing w:val="20"/>
          <w:sz w:val="32"/>
          <w:szCs w:val="32"/>
        </w:rPr>
      </w:pPr>
      <w:r w:rsidRPr="001F6D48">
        <w:rPr>
          <w:rFonts w:ascii="Courier New" w:hAnsi="Courier New" w:cs="Courier New"/>
          <w:b/>
          <w:color w:val="7030A0"/>
          <w:spacing w:val="20"/>
          <w:sz w:val="32"/>
          <w:szCs w:val="32"/>
        </w:rPr>
        <w:t>Очень важных перемен,</w:t>
      </w:r>
    </w:p>
    <w:p w:rsidR="0090099D" w:rsidRPr="001F6D48" w:rsidRDefault="0090099D" w:rsidP="00684DDD">
      <w:pPr>
        <w:jc w:val="right"/>
        <w:rPr>
          <w:rFonts w:ascii="Courier New" w:hAnsi="Courier New" w:cs="Courier New"/>
          <w:b/>
          <w:color w:val="7030A0"/>
          <w:spacing w:val="20"/>
          <w:sz w:val="32"/>
          <w:szCs w:val="32"/>
        </w:rPr>
      </w:pPr>
      <w:r w:rsidRPr="001F6D48">
        <w:rPr>
          <w:rFonts w:ascii="Courier New" w:hAnsi="Courier New" w:cs="Courier New"/>
          <w:b/>
          <w:color w:val="7030A0"/>
          <w:spacing w:val="20"/>
          <w:sz w:val="32"/>
          <w:szCs w:val="32"/>
        </w:rPr>
        <w:t>Пусть наступят</w:t>
      </w:r>
    </w:p>
    <w:p w:rsidR="0090099D" w:rsidRPr="001F6D48" w:rsidRDefault="0090099D" w:rsidP="00684DDD">
      <w:pPr>
        <w:jc w:val="right"/>
        <w:rPr>
          <w:rFonts w:ascii="Courier New" w:hAnsi="Courier New" w:cs="Courier New"/>
          <w:b/>
          <w:color w:val="7030A0"/>
          <w:spacing w:val="20"/>
          <w:sz w:val="32"/>
          <w:szCs w:val="32"/>
        </w:rPr>
      </w:pPr>
      <w:r w:rsidRPr="001F6D48">
        <w:rPr>
          <w:rFonts w:ascii="Courier New" w:hAnsi="Courier New" w:cs="Courier New"/>
          <w:b/>
          <w:color w:val="7030A0"/>
          <w:spacing w:val="20"/>
          <w:sz w:val="32"/>
          <w:szCs w:val="32"/>
        </w:rPr>
        <w:t>Мир и дружба</w:t>
      </w:r>
    </w:p>
    <w:p w:rsidR="0090099D" w:rsidRDefault="0090099D" w:rsidP="00684DDD">
      <w:pPr>
        <w:jc w:val="right"/>
        <w:rPr>
          <w:rFonts w:ascii="Courier New" w:hAnsi="Courier New" w:cs="Courier New"/>
          <w:b/>
          <w:color w:val="7030A0"/>
          <w:spacing w:val="20"/>
          <w:sz w:val="32"/>
          <w:szCs w:val="32"/>
        </w:rPr>
      </w:pPr>
      <w:r w:rsidRPr="001F6D48">
        <w:rPr>
          <w:rFonts w:ascii="Courier New" w:hAnsi="Courier New" w:cs="Courier New"/>
          <w:b/>
          <w:color w:val="7030A0"/>
          <w:spacing w:val="20"/>
          <w:sz w:val="32"/>
          <w:szCs w:val="32"/>
        </w:rPr>
        <w:t>Разногласиям взамен!</w:t>
      </w:r>
    </w:p>
    <w:p w:rsidR="00A24A2A" w:rsidRDefault="00A24A2A" w:rsidP="00684DDD">
      <w:pPr>
        <w:jc w:val="right"/>
        <w:rPr>
          <w:rFonts w:ascii="Courier New" w:hAnsi="Courier New" w:cs="Courier New"/>
          <w:b/>
          <w:color w:val="7030A0"/>
          <w:spacing w:val="20"/>
          <w:sz w:val="32"/>
          <w:szCs w:val="32"/>
        </w:rPr>
      </w:pPr>
    </w:p>
    <w:p w:rsidR="00A24A2A" w:rsidRDefault="00A24A2A" w:rsidP="00684DDD">
      <w:pPr>
        <w:jc w:val="right"/>
        <w:rPr>
          <w:rFonts w:ascii="Courier New" w:hAnsi="Courier New" w:cs="Courier New"/>
          <w:b/>
          <w:color w:val="7030A0"/>
          <w:spacing w:val="20"/>
          <w:sz w:val="32"/>
          <w:szCs w:val="32"/>
        </w:rPr>
      </w:pPr>
    </w:p>
    <w:p w:rsidR="00A24A2A" w:rsidRPr="005366FC" w:rsidRDefault="00A24A2A" w:rsidP="00A24A2A">
      <w:pPr>
        <w:jc w:val="right"/>
        <w:rPr>
          <w:rFonts w:ascii="Bookman Old Style" w:hAnsi="Bookman Old Style"/>
          <w:b/>
          <w:color w:val="FF0000"/>
          <w:sz w:val="40"/>
          <w:szCs w:val="40"/>
        </w:rPr>
      </w:pPr>
      <w:r>
        <w:rPr>
          <w:rFonts w:ascii="Bookman Old Style" w:hAnsi="Bookman Old Style"/>
          <w:b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-764202</wp:posOffset>
            </wp:positionH>
            <wp:positionV relativeFrom="paragraph">
              <wp:posOffset>-256952</wp:posOffset>
            </wp:positionV>
            <wp:extent cx="7022521" cy="9868394"/>
            <wp:effectExtent l="19050" t="0" r="6929" b="0"/>
            <wp:wrapNone/>
            <wp:docPr id="21" name="Рисунок 21" descr="C:\Users\садик\Desktop\0_75ef8_c7ad5121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дик\Desktop\0_75ef8_c7ad5121_XXX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986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-764202</wp:posOffset>
            </wp:positionH>
            <wp:positionV relativeFrom="paragraph">
              <wp:posOffset>-328204</wp:posOffset>
            </wp:positionV>
            <wp:extent cx="3032909" cy="2244436"/>
            <wp:effectExtent l="19050" t="0" r="0" b="0"/>
            <wp:wrapNone/>
            <wp:docPr id="9" name="Рисунок 1" descr="C:\Users\садик\Desktop\мне\26.11.18\elka2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мне\26.11.18\elka2016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9" cy="22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66FC">
        <w:rPr>
          <w:rFonts w:ascii="Bookman Old Style" w:hAnsi="Bookman Old Style"/>
          <w:b/>
          <w:color w:val="FF0000"/>
          <w:sz w:val="40"/>
          <w:szCs w:val="40"/>
        </w:rPr>
        <w:t>Елка наряжается -</w:t>
      </w:r>
    </w:p>
    <w:p w:rsidR="00A24A2A" w:rsidRPr="005366FC" w:rsidRDefault="00A24A2A" w:rsidP="00A24A2A">
      <w:pPr>
        <w:jc w:val="right"/>
        <w:rPr>
          <w:rFonts w:ascii="Bookman Old Style" w:hAnsi="Bookman Old Style"/>
          <w:b/>
          <w:color w:val="FF0000"/>
          <w:sz w:val="40"/>
          <w:szCs w:val="40"/>
        </w:rPr>
      </w:pPr>
      <w:r w:rsidRPr="005366FC">
        <w:rPr>
          <w:rFonts w:ascii="Bookman Old Style" w:hAnsi="Bookman Old Style"/>
          <w:b/>
          <w:color w:val="FF0000"/>
          <w:sz w:val="40"/>
          <w:szCs w:val="40"/>
        </w:rPr>
        <w:t>Праздник приближается.</w:t>
      </w:r>
    </w:p>
    <w:p w:rsidR="00A24A2A" w:rsidRPr="005366FC" w:rsidRDefault="00A24A2A" w:rsidP="00A24A2A">
      <w:pPr>
        <w:jc w:val="right"/>
        <w:rPr>
          <w:rFonts w:ascii="Bookman Old Style" w:hAnsi="Bookman Old Style"/>
          <w:b/>
          <w:color w:val="FF0000"/>
          <w:sz w:val="40"/>
          <w:szCs w:val="40"/>
        </w:rPr>
      </w:pPr>
      <w:r w:rsidRPr="005366FC">
        <w:rPr>
          <w:rFonts w:ascii="Bookman Old Style" w:hAnsi="Bookman Old Style"/>
          <w:b/>
          <w:color w:val="FF0000"/>
          <w:sz w:val="40"/>
          <w:szCs w:val="40"/>
        </w:rPr>
        <w:t>Новый год у ворот,</w:t>
      </w:r>
    </w:p>
    <w:p w:rsidR="00A24A2A" w:rsidRPr="005366FC" w:rsidRDefault="00A24A2A" w:rsidP="00A24A2A">
      <w:pPr>
        <w:jc w:val="right"/>
        <w:rPr>
          <w:rFonts w:ascii="Bookman Old Style" w:hAnsi="Bookman Old Style"/>
          <w:b/>
          <w:color w:val="FF0000"/>
          <w:sz w:val="40"/>
          <w:szCs w:val="40"/>
        </w:rPr>
      </w:pPr>
      <w:r w:rsidRPr="005366FC">
        <w:rPr>
          <w:rFonts w:ascii="Bookman Old Style" w:hAnsi="Bookman Old Style"/>
          <w:b/>
          <w:color w:val="FF0000"/>
          <w:sz w:val="40"/>
          <w:szCs w:val="40"/>
        </w:rPr>
        <w:t xml:space="preserve">Ребятишек елка ждет. </w:t>
      </w:r>
    </w:p>
    <w:p w:rsidR="00A24A2A" w:rsidRDefault="00A24A2A" w:rsidP="00A24A2A">
      <w:pPr>
        <w:jc w:val="right"/>
        <w:rPr>
          <w:rFonts w:ascii="Bookman Old Style" w:hAnsi="Bookman Old Style"/>
          <w:sz w:val="40"/>
          <w:szCs w:val="40"/>
        </w:rPr>
      </w:pPr>
    </w:p>
    <w:p w:rsidR="00A24A2A" w:rsidRPr="005366FC" w:rsidRDefault="00A24A2A" w:rsidP="00A24A2A">
      <w:pPr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>
        <w:rPr>
          <w:rFonts w:ascii="Bookman Old Style" w:hAnsi="Bookman Old Style"/>
          <w:b/>
          <w:color w:val="7030A0"/>
          <w:sz w:val="40"/>
          <w:szCs w:val="40"/>
        </w:rPr>
        <w:t xml:space="preserve">Уважаемые родители приглашаем Вас на </w:t>
      </w:r>
      <w:r w:rsidRPr="005366FC">
        <w:rPr>
          <w:rFonts w:ascii="Bookman Old Style" w:hAnsi="Bookman Old Style"/>
          <w:b/>
          <w:color w:val="7030A0"/>
          <w:sz w:val="40"/>
          <w:szCs w:val="40"/>
        </w:rPr>
        <w:t>Новогодние утренники</w:t>
      </w:r>
    </w:p>
    <w:p w:rsidR="00A24A2A" w:rsidRPr="005366FC" w:rsidRDefault="00A24A2A" w:rsidP="00A24A2A">
      <w:pPr>
        <w:rPr>
          <w:rFonts w:ascii="Bookman Old Style" w:hAnsi="Bookman Old Style"/>
          <w:b/>
          <w:color w:val="7030A0"/>
          <w:sz w:val="40"/>
          <w:szCs w:val="40"/>
        </w:rPr>
      </w:pPr>
      <w:r w:rsidRPr="005366FC">
        <w:rPr>
          <w:rFonts w:ascii="Bookman Old Style" w:hAnsi="Bookman Old Style"/>
          <w:b/>
          <w:color w:val="7030A0"/>
          <w:sz w:val="40"/>
          <w:szCs w:val="40"/>
        </w:rPr>
        <w:t>25 декабря 2018 года</w:t>
      </w:r>
    </w:p>
    <w:p w:rsidR="00A24A2A" w:rsidRPr="005366FC" w:rsidRDefault="00A24A2A" w:rsidP="00A24A2A">
      <w:pPr>
        <w:pStyle w:val="a6"/>
        <w:numPr>
          <w:ilvl w:val="0"/>
          <w:numId w:val="1"/>
        </w:numPr>
        <w:rPr>
          <w:rFonts w:ascii="Bookman Old Style" w:hAnsi="Bookman Old Style"/>
          <w:b/>
          <w:color w:val="0070C0"/>
          <w:sz w:val="40"/>
          <w:szCs w:val="40"/>
        </w:rPr>
      </w:pPr>
      <w:r w:rsidRPr="005366FC">
        <w:rPr>
          <w:rFonts w:ascii="Bookman Old Style" w:hAnsi="Bookman Old Style"/>
          <w:b/>
          <w:color w:val="0070C0"/>
          <w:sz w:val="40"/>
          <w:szCs w:val="40"/>
        </w:rPr>
        <w:t>5 дошкольная группа в 9.15ч</w:t>
      </w:r>
    </w:p>
    <w:p w:rsidR="00A24A2A" w:rsidRPr="005366FC" w:rsidRDefault="00A24A2A" w:rsidP="00A24A2A">
      <w:pPr>
        <w:pStyle w:val="a6"/>
        <w:numPr>
          <w:ilvl w:val="0"/>
          <w:numId w:val="1"/>
        </w:numPr>
        <w:rPr>
          <w:rFonts w:ascii="Bookman Old Style" w:hAnsi="Bookman Old Style"/>
          <w:b/>
          <w:color w:val="0070C0"/>
          <w:sz w:val="40"/>
          <w:szCs w:val="40"/>
        </w:rPr>
      </w:pPr>
      <w:r w:rsidRPr="005366FC">
        <w:rPr>
          <w:rFonts w:ascii="Bookman Old Style" w:hAnsi="Bookman Old Style"/>
          <w:b/>
          <w:color w:val="0070C0"/>
          <w:sz w:val="40"/>
          <w:szCs w:val="40"/>
        </w:rPr>
        <w:t>9 дошкольная группа в 10.00ч</w:t>
      </w:r>
    </w:p>
    <w:p w:rsidR="00A24A2A" w:rsidRPr="005366FC" w:rsidRDefault="00A24A2A" w:rsidP="00A24A2A">
      <w:pPr>
        <w:pStyle w:val="a6"/>
        <w:numPr>
          <w:ilvl w:val="0"/>
          <w:numId w:val="1"/>
        </w:numPr>
        <w:rPr>
          <w:rFonts w:ascii="Bookman Old Style" w:hAnsi="Bookman Old Style"/>
          <w:b/>
          <w:color w:val="0070C0"/>
          <w:sz w:val="40"/>
          <w:szCs w:val="40"/>
        </w:rPr>
      </w:pPr>
      <w:r w:rsidRPr="005366FC">
        <w:rPr>
          <w:rFonts w:ascii="Bookman Old Style" w:hAnsi="Bookman Old Style"/>
          <w:b/>
          <w:color w:val="0070C0"/>
          <w:sz w:val="40"/>
          <w:szCs w:val="40"/>
        </w:rPr>
        <w:t>8 дошкольная группа в 15.40ч</w:t>
      </w:r>
    </w:p>
    <w:p w:rsidR="00A24A2A" w:rsidRPr="005366FC" w:rsidRDefault="00A24A2A" w:rsidP="00A24A2A">
      <w:pPr>
        <w:rPr>
          <w:rFonts w:ascii="Bookman Old Style" w:hAnsi="Bookman Old Style"/>
          <w:b/>
          <w:color w:val="7030A0"/>
          <w:sz w:val="40"/>
          <w:szCs w:val="40"/>
        </w:rPr>
      </w:pPr>
      <w:r w:rsidRPr="005366FC">
        <w:rPr>
          <w:rFonts w:ascii="Bookman Old Style" w:hAnsi="Bookman Old Style"/>
          <w:b/>
          <w:color w:val="7030A0"/>
          <w:sz w:val="40"/>
          <w:szCs w:val="40"/>
        </w:rPr>
        <w:t>26 декабря 2018 года</w:t>
      </w:r>
    </w:p>
    <w:p w:rsidR="00A24A2A" w:rsidRPr="005366FC" w:rsidRDefault="00A24A2A" w:rsidP="00A24A2A">
      <w:pPr>
        <w:pStyle w:val="a6"/>
        <w:numPr>
          <w:ilvl w:val="0"/>
          <w:numId w:val="2"/>
        </w:numPr>
        <w:rPr>
          <w:rFonts w:ascii="Bookman Old Style" w:hAnsi="Bookman Old Style"/>
          <w:b/>
          <w:color w:val="0070C0"/>
          <w:sz w:val="40"/>
          <w:szCs w:val="40"/>
        </w:rPr>
      </w:pPr>
      <w:r w:rsidRPr="005366FC">
        <w:rPr>
          <w:rFonts w:ascii="Bookman Old Style" w:hAnsi="Bookman Old Style"/>
          <w:b/>
          <w:color w:val="0070C0"/>
          <w:sz w:val="40"/>
          <w:szCs w:val="40"/>
        </w:rPr>
        <w:t>1 дошкольная группа в 9.15ч</w:t>
      </w:r>
    </w:p>
    <w:p w:rsidR="00A24A2A" w:rsidRPr="005366FC" w:rsidRDefault="00A24A2A" w:rsidP="00A24A2A">
      <w:pPr>
        <w:pStyle w:val="a6"/>
        <w:numPr>
          <w:ilvl w:val="0"/>
          <w:numId w:val="2"/>
        </w:numPr>
        <w:rPr>
          <w:rFonts w:ascii="Bookman Old Style" w:hAnsi="Bookman Old Style"/>
          <w:b/>
          <w:color w:val="0070C0"/>
          <w:sz w:val="40"/>
          <w:szCs w:val="40"/>
        </w:rPr>
      </w:pPr>
      <w:r w:rsidRPr="005366FC">
        <w:rPr>
          <w:rFonts w:ascii="Bookman Old Style" w:hAnsi="Bookman Old Style"/>
          <w:b/>
          <w:color w:val="0070C0"/>
          <w:sz w:val="40"/>
          <w:szCs w:val="40"/>
        </w:rPr>
        <w:t>7 дошкольная группа в 10.00ч</w:t>
      </w:r>
    </w:p>
    <w:p w:rsidR="00A24A2A" w:rsidRPr="005366FC" w:rsidRDefault="00A24A2A" w:rsidP="00A24A2A">
      <w:pPr>
        <w:pStyle w:val="a6"/>
        <w:numPr>
          <w:ilvl w:val="0"/>
          <w:numId w:val="2"/>
        </w:numPr>
        <w:rPr>
          <w:rFonts w:ascii="Bookman Old Style" w:hAnsi="Bookman Old Style"/>
          <w:b/>
          <w:color w:val="0070C0"/>
          <w:sz w:val="40"/>
          <w:szCs w:val="40"/>
        </w:rPr>
      </w:pPr>
      <w:r w:rsidRPr="005366FC">
        <w:rPr>
          <w:rFonts w:ascii="Bookman Old Style" w:hAnsi="Bookman Old Style"/>
          <w:b/>
          <w:color w:val="0070C0"/>
          <w:sz w:val="40"/>
          <w:szCs w:val="40"/>
        </w:rPr>
        <w:t>6 дошкольная группа в 15.40ч</w:t>
      </w:r>
    </w:p>
    <w:p w:rsidR="00A24A2A" w:rsidRPr="005366FC" w:rsidRDefault="00A24A2A" w:rsidP="00A24A2A">
      <w:pPr>
        <w:pStyle w:val="a6"/>
        <w:numPr>
          <w:ilvl w:val="0"/>
          <w:numId w:val="2"/>
        </w:numPr>
        <w:rPr>
          <w:rFonts w:ascii="Bookman Old Style" w:hAnsi="Bookman Old Style"/>
          <w:b/>
          <w:color w:val="0070C0"/>
          <w:sz w:val="40"/>
          <w:szCs w:val="40"/>
        </w:rPr>
      </w:pPr>
      <w:r w:rsidRPr="005366FC">
        <w:rPr>
          <w:rFonts w:ascii="Bookman Old Style" w:hAnsi="Bookman Old Style"/>
          <w:b/>
          <w:color w:val="0070C0"/>
          <w:sz w:val="40"/>
          <w:szCs w:val="40"/>
        </w:rPr>
        <w:t>2 дошкольная группа в 16.30ч</w:t>
      </w:r>
    </w:p>
    <w:p w:rsidR="00A24A2A" w:rsidRPr="005366FC" w:rsidRDefault="00A24A2A" w:rsidP="00A24A2A">
      <w:pPr>
        <w:rPr>
          <w:rFonts w:ascii="Bookman Old Style" w:hAnsi="Bookman Old Style"/>
          <w:b/>
          <w:color w:val="7030A0"/>
          <w:sz w:val="40"/>
          <w:szCs w:val="40"/>
        </w:rPr>
      </w:pPr>
      <w:r w:rsidRPr="005366FC">
        <w:rPr>
          <w:rFonts w:ascii="Bookman Old Style" w:hAnsi="Bookman Old Style"/>
          <w:b/>
          <w:color w:val="7030A0"/>
          <w:sz w:val="40"/>
          <w:szCs w:val="40"/>
        </w:rPr>
        <w:t>27 декабря 2018 года</w:t>
      </w:r>
    </w:p>
    <w:p w:rsidR="00A24A2A" w:rsidRPr="005366FC" w:rsidRDefault="00A24A2A" w:rsidP="00A24A2A">
      <w:pPr>
        <w:pStyle w:val="a6"/>
        <w:numPr>
          <w:ilvl w:val="0"/>
          <w:numId w:val="3"/>
        </w:numPr>
        <w:rPr>
          <w:rFonts w:ascii="Bookman Old Style" w:hAnsi="Bookman Old Style"/>
          <w:b/>
          <w:color w:val="0070C0"/>
          <w:sz w:val="40"/>
          <w:szCs w:val="40"/>
        </w:rPr>
      </w:pPr>
      <w:r>
        <w:rPr>
          <w:rFonts w:ascii="Bookman Old Style" w:hAnsi="Bookman Old Style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-431693</wp:posOffset>
            </wp:positionH>
            <wp:positionV relativeFrom="paragraph">
              <wp:posOffset>1221996</wp:posOffset>
            </wp:positionV>
            <wp:extent cx="6061116" cy="1092530"/>
            <wp:effectExtent l="19050" t="0" r="0" b="0"/>
            <wp:wrapNone/>
            <wp:docPr id="8" name="Рисунок 2" descr="C:\Users\садик\Desktop\мне\26.11.18\newy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мне\26.11.18\newyea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16" cy="10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66FC">
        <w:rPr>
          <w:rFonts w:ascii="Bookman Old Style" w:hAnsi="Bookman Old Style"/>
          <w:b/>
          <w:color w:val="0070C0"/>
          <w:sz w:val="40"/>
          <w:szCs w:val="40"/>
        </w:rPr>
        <w:t>2 ясельная группа в 9.30ч</w:t>
      </w:r>
    </w:p>
    <w:p w:rsidR="00A24A2A" w:rsidRPr="005366FC" w:rsidRDefault="00A24A2A" w:rsidP="00A24A2A">
      <w:pPr>
        <w:pStyle w:val="a6"/>
        <w:numPr>
          <w:ilvl w:val="0"/>
          <w:numId w:val="3"/>
        </w:numPr>
        <w:rPr>
          <w:rFonts w:ascii="Bookman Old Style" w:hAnsi="Bookman Old Style"/>
          <w:b/>
          <w:color w:val="0070C0"/>
          <w:sz w:val="40"/>
          <w:szCs w:val="40"/>
        </w:rPr>
      </w:pPr>
      <w:r w:rsidRPr="005366FC">
        <w:rPr>
          <w:rFonts w:ascii="Bookman Old Style" w:hAnsi="Bookman Old Style"/>
          <w:b/>
          <w:color w:val="0070C0"/>
          <w:sz w:val="40"/>
          <w:szCs w:val="40"/>
        </w:rPr>
        <w:t>4 дошкольная группа в 15.40ч</w:t>
      </w:r>
    </w:p>
    <w:p w:rsidR="00A24A2A" w:rsidRPr="005366FC" w:rsidRDefault="00A24A2A" w:rsidP="00A24A2A">
      <w:pPr>
        <w:pStyle w:val="a6"/>
        <w:numPr>
          <w:ilvl w:val="0"/>
          <w:numId w:val="3"/>
        </w:numPr>
        <w:rPr>
          <w:rFonts w:ascii="Bookman Old Style" w:hAnsi="Bookman Old Style"/>
          <w:b/>
          <w:color w:val="0070C0"/>
          <w:sz w:val="40"/>
          <w:szCs w:val="40"/>
        </w:rPr>
      </w:pPr>
      <w:r w:rsidRPr="005366FC">
        <w:rPr>
          <w:rFonts w:ascii="Bookman Old Style" w:hAnsi="Bookman Old Style"/>
          <w:b/>
          <w:color w:val="0070C0"/>
          <w:sz w:val="40"/>
          <w:szCs w:val="40"/>
        </w:rPr>
        <w:t>3 дошкольная группа в 16.30ч</w:t>
      </w:r>
    </w:p>
    <w:p w:rsidR="00A24A2A" w:rsidRPr="001F6D48" w:rsidRDefault="00A24A2A" w:rsidP="00684DDD">
      <w:pPr>
        <w:jc w:val="right"/>
        <w:rPr>
          <w:rFonts w:ascii="Courier New" w:hAnsi="Courier New" w:cs="Courier New"/>
          <w:b/>
          <w:color w:val="7030A0"/>
          <w:spacing w:val="20"/>
          <w:sz w:val="32"/>
          <w:szCs w:val="32"/>
        </w:rPr>
      </w:pPr>
    </w:p>
    <w:p w:rsidR="00BD55F5" w:rsidRDefault="00BD55F5">
      <w:r>
        <w:br w:type="page"/>
      </w:r>
    </w:p>
    <w:p w:rsidR="00684DDD" w:rsidRDefault="00684DD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-328295</wp:posOffset>
            </wp:positionV>
            <wp:extent cx="6911340" cy="9939020"/>
            <wp:effectExtent l="19050" t="0" r="3810" b="0"/>
            <wp:wrapSquare wrapText="bothSides"/>
            <wp:docPr id="16" name="Рисунок 16" descr="C:\Users\садик\Desktop\126637204_zi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126637204_zima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99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D55F5" w:rsidRDefault="00BD55F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-328295</wp:posOffset>
            </wp:positionV>
            <wp:extent cx="6913245" cy="9939020"/>
            <wp:effectExtent l="19050" t="0" r="1905" b="0"/>
            <wp:wrapSquare wrapText="bothSides"/>
            <wp:docPr id="1" name="Рисунок 1" descr="C:\Users\садик\Desktop\мне\26.11.18\wfMGm2hJH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мне\26.11.18\wfMGm2hJHS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99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5F5" w:rsidRDefault="001F6D4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-328295</wp:posOffset>
            </wp:positionV>
            <wp:extent cx="6909435" cy="9939020"/>
            <wp:effectExtent l="19050" t="0" r="5715" b="0"/>
            <wp:wrapSquare wrapText="bothSides"/>
            <wp:docPr id="2" name="Рисунок 2" descr="C:\Users\садик\Desktop\мне\26.11.18\_dM7WrMgv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мне\26.11.18\_dM7WrMgvw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99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5F5">
        <w:br w:type="page"/>
      </w:r>
    </w:p>
    <w:p w:rsidR="00BD55F5" w:rsidRDefault="001F6D4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-328295</wp:posOffset>
            </wp:positionV>
            <wp:extent cx="6908800" cy="9939020"/>
            <wp:effectExtent l="19050" t="0" r="6350" b="0"/>
            <wp:wrapSquare wrapText="bothSides"/>
            <wp:docPr id="3" name="Рисунок 3" descr="C:\Users\садик\Desktop\мне\26.11.18\BOUkLUKd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мне\26.11.18\BOUkLUKdrk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9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5F5">
        <w:br w:type="page"/>
      </w:r>
    </w:p>
    <w:p w:rsidR="00BD55F5" w:rsidRPr="00CD2A30" w:rsidRDefault="00CD2A30" w:rsidP="00CD2A30">
      <w:pPr>
        <w:pStyle w:val="sfst"/>
        <w:shd w:val="clear" w:color="auto" w:fill="FFFFFF"/>
        <w:spacing w:line="336" w:lineRule="atLeast"/>
        <w:ind w:left="-851"/>
        <w:rPr>
          <w:rFonts w:ascii="Bookman Old Style" w:hAnsi="Bookman Old Style"/>
          <w:b/>
          <w:color w:val="002060"/>
          <w:sz w:val="28"/>
          <w:szCs w:val="28"/>
        </w:rPr>
      </w:pPr>
      <w:r w:rsidRPr="00CD2A30">
        <w:rPr>
          <w:rFonts w:ascii="Bookman Old Style" w:hAnsi="Bookman Old Style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-328295</wp:posOffset>
            </wp:positionV>
            <wp:extent cx="3669030" cy="2137410"/>
            <wp:effectExtent l="19050" t="0" r="7620" b="0"/>
            <wp:wrapTight wrapText="bothSides">
              <wp:wrapPolygon edited="0">
                <wp:start x="-112" y="0"/>
                <wp:lineTo x="-112" y="21369"/>
                <wp:lineTo x="21645" y="21369"/>
                <wp:lineTo x="21645" y="0"/>
                <wp:lineTo x="-112" y="0"/>
              </wp:wrapPolygon>
            </wp:wrapTight>
            <wp:docPr id="17" name="Рисунок 17" descr="C:\Users\садик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A30">
        <w:rPr>
          <w:rFonts w:ascii="Bookman Old Style" w:hAnsi="Bookman Old Style"/>
          <w:b/>
          <w:color w:val="002060"/>
          <w:sz w:val="28"/>
          <w:szCs w:val="28"/>
        </w:rPr>
        <w:t>Добрый Дедушка Мороз,</w:t>
      </w:r>
      <w:r w:rsidRPr="00CD2A30">
        <w:rPr>
          <w:rFonts w:ascii="Bookman Old Style" w:hAnsi="Bookman Old Style"/>
          <w:b/>
          <w:color w:val="002060"/>
          <w:sz w:val="28"/>
          <w:szCs w:val="28"/>
        </w:rPr>
        <w:br/>
        <w:t>Нам подарки он принес,</w:t>
      </w:r>
      <w:r w:rsidRPr="00CD2A30">
        <w:rPr>
          <w:rFonts w:ascii="Bookman Old Style" w:hAnsi="Bookman Old Style"/>
          <w:b/>
          <w:color w:val="002060"/>
          <w:sz w:val="28"/>
          <w:szCs w:val="28"/>
        </w:rPr>
        <w:br/>
        <w:t>И конфетку, и игрушку,</w:t>
      </w:r>
      <w:r w:rsidRPr="00CD2A30">
        <w:rPr>
          <w:rFonts w:ascii="Bookman Old Style" w:hAnsi="Bookman Old Style"/>
          <w:b/>
          <w:color w:val="002060"/>
          <w:sz w:val="28"/>
          <w:szCs w:val="28"/>
        </w:rPr>
        <w:br/>
        <w:t>И слоненка, и свинюшку.</w:t>
      </w:r>
      <w:r w:rsidRPr="00CD2A30">
        <w:rPr>
          <w:rFonts w:ascii="Bookman Old Style" w:hAnsi="Bookman Old Style"/>
          <w:b/>
          <w:color w:val="002060"/>
          <w:sz w:val="28"/>
          <w:szCs w:val="28"/>
        </w:rPr>
        <w:br/>
        <w:t>С Новым годом, Дед Мороз!</w:t>
      </w:r>
      <w:r w:rsidRPr="00CD2A30">
        <w:rPr>
          <w:rFonts w:ascii="Bookman Old Style" w:hAnsi="Bookman Old Style"/>
          <w:b/>
          <w:color w:val="002060"/>
          <w:sz w:val="28"/>
          <w:szCs w:val="28"/>
        </w:rPr>
        <w:br/>
        <w:t>Согревай свой красный нос!</w:t>
      </w:r>
    </w:p>
    <w:p w:rsidR="00CD2A30" w:rsidRDefault="002D1F13" w:rsidP="00CD2A30">
      <w:pPr>
        <w:jc w:val="right"/>
        <w:rPr>
          <w:rFonts w:ascii="Bookman Old Style" w:hAnsi="Bookman Old Style"/>
          <w:b/>
          <w:color w:val="7030A0"/>
          <w:sz w:val="27"/>
          <w:szCs w:val="27"/>
          <w:shd w:val="clear" w:color="auto" w:fill="FFFFFF"/>
        </w:rPr>
      </w:pPr>
      <w:r>
        <w:rPr>
          <w:rFonts w:ascii="Bookman Old Style" w:hAnsi="Bookman Old Style"/>
          <w:b/>
          <w:noProof/>
          <w:color w:val="7030A0"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-764202</wp:posOffset>
            </wp:positionH>
            <wp:positionV relativeFrom="paragraph">
              <wp:posOffset>300594</wp:posOffset>
            </wp:positionV>
            <wp:extent cx="3092285" cy="2054431"/>
            <wp:effectExtent l="19050" t="0" r="0" b="0"/>
            <wp:wrapNone/>
            <wp:docPr id="18" name="Рисунок 18" descr="C:\Users\садик\Desktop\очень-длинные-стихи-на-новый-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ик\Desktop\очень-длинные-стихи-на-новый-год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85" cy="205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953" w:rsidRDefault="002D1F13" w:rsidP="009E3953">
      <w:pPr>
        <w:spacing w:after="0" w:line="240" w:lineRule="auto"/>
        <w:jc w:val="right"/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1996440</wp:posOffset>
            </wp:positionV>
            <wp:extent cx="3317875" cy="2469515"/>
            <wp:effectExtent l="19050" t="0" r="0" b="0"/>
            <wp:wrapTight wrapText="bothSides">
              <wp:wrapPolygon edited="0">
                <wp:start x="-124" y="0"/>
                <wp:lineTo x="-124" y="21494"/>
                <wp:lineTo x="21579" y="21494"/>
                <wp:lineTo x="21579" y="0"/>
                <wp:lineTo x="-124" y="0"/>
              </wp:wrapPolygon>
            </wp:wrapTight>
            <wp:docPr id="19" name="Рисунок 19" descr="C:\Users\садик\Desktop\Christmas_White_background_Branches_Balls_Bowknot_538101_1280x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Desktop\Christmas_White_background_Branches_Balls_Bowknot_538101_1280x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A30" w:rsidRPr="002D1F13"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  <w:t>Посох, шуба, красный нос,</w:t>
      </w:r>
      <w:r w:rsidR="00CD2A30" w:rsidRPr="002D1F13">
        <w:rPr>
          <w:rFonts w:ascii="Bookman Old Style" w:hAnsi="Bookman Old Style"/>
          <w:b/>
          <w:color w:val="7030A0"/>
          <w:sz w:val="28"/>
          <w:szCs w:val="28"/>
        </w:rPr>
        <w:br/>
      </w:r>
      <w:r w:rsidR="00CD2A30" w:rsidRPr="002D1F13"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  <w:t>Борода седая,</w:t>
      </w:r>
      <w:r w:rsidR="00CD2A30" w:rsidRPr="002D1F13">
        <w:rPr>
          <w:rFonts w:ascii="Bookman Old Style" w:hAnsi="Bookman Old Style"/>
          <w:b/>
          <w:color w:val="7030A0"/>
          <w:sz w:val="28"/>
          <w:szCs w:val="28"/>
        </w:rPr>
        <w:br/>
      </w:r>
      <w:r w:rsidR="00CD2A30" w:rsidRPr="002D1F13"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  <w:t>Здравствуй Дедушка Мороз,</w:t>
      </w:r>
      <w:r w:rsidR="00CD2A30" w:rsidRPr="002D1F13">
        <w:rPr>
          <w:rFonts w:ascii="Bookman Old Style" w:hAnsi="Bookman Old Style"/>
          <w:b/>
          <w:color w:val="7030A0"/>
          <w:sz w:val="28"/>
          <w:szCs w:val="28"/>
        </w:rPr>
        <w:br/>
      </w:r>
      <w:r w:rsidR="00CD2A30" w:rsidRPr="002D1F13"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  <w:t>Мы тебя так ждали!</w:t>
      </w:r>
      <w:r w:rsidR="00CD2A30" w:rsidRPr="002D1F13">
        <w:rPr>
          <w:rFonts w:ascii="Bookman Old Style" w:hAnsi="Bookman Old Style"/>
          <w:b/>
          <w:color w:val="7030A0"/>
          <w:sz w:val="28"/>
          <w:szCs w:val="28"/>
        </w:rPr>
        <w:br/>
      </w:r>
      <w:r w:rsidR="00CD2A30" w:rsidRPr="002D1F13"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  <w:t>В дом скорее проходи,</w:t>
      </w:r>
      <w:r w:rsidR="00CD2A30" w:rsidRPr="002D1F13">
        <w:rPr>
          <w:rFonts w:ascii="Bookman Old Style" w:hAnsi="Bookman Old Style"/>
          <w:b/>
          <w:color w:val="7030A0"/>
          <w:sz w:val="28"/>
          <w:szCs w:val="28"/>
        </w:rPr>
        <w:br/>
      </w:r>
      <w:r w:rsidR="00CD2A30" w:rsidRPr="002D1F13"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  <w:t>Слушай песни и стихи,</w:t>
      </w:r>
    </w:p>
    <w:p w:rsidR="00CD2A30" w:rsidRPr="002D1F13" w:rsidRDefault="009E3953" w:rsidP="009E3953">
      <w:pPr>
        <w:spacing w:after="0" w:line="240" w:lineRule="auto"/>
        <w:jc w:val="right"/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</w:pPr>
      <w:r w:rsidRPr="002D1F13"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  <w:t>С нами Новый год встречай,</w:t>
      </w:r>
      <w:r w:rsidR="00CD2A30" w:rsidRPr="002D1F13">
        <w:rPr>
          <w:rFonts w:ascii="Bookman Old Style" w:hAnsi="Bookman Old Style"/>
          <w:b/>
          <w:color w:val="7030A0"/>
          <w:sz w:val="28"/>
          <w:szCs w:val="28"/>
        </w:rPr>
        <w:br/>
      </w:r>
      <w:r w:rsidR="00CD2A30" w:rsidRPr="002D1F13"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  <w:t>И подарки нам вручай!</w:t>
      </w:r>
    </w:p>
    <w:p w:rsidR="009E3953" w:rsidRDefault="002D1F13" w:rsidP="002D1F13">
      <w:pPr>
        <w:ind w:left="-851"/>
        <w:rPr>
          <w:rFonts w:ascii="Bookman Old Style" w:hAnsi="Bookman Old Style"/>
          <w:b/>
          <w:color w:val="0066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b/>
          <w:noProof/>
          <w:color w:val="0066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2217420</wp:posOffset>
            </wp:positionV>
            <wp:extent cx="3091815" cy="2778760"/>
            <wp:effectExtent l="19050" t="0" r="0" b="0"/>
            <wp:wrapTight wrapText="bothSides">
              <wp:wrapPolygon edited="0">
                <wp:start x="9582" y="0"/>
                <wp:lineTo x="9050" y="296"/>
                <wp:lineTo x="7453" y="2221"/>
                <wp:lineTo x="4259" y="4294"/>
                <wp:lineTo x="4259" y="4887"/>
                <wp:lineTo x="3194" y="7108"/>
                <wp:lineTo x="1863" y="7996"/>
                <wp:lineTo x="1863" y="9477"/>
                <wp:lineTo x="932" y="11106"/>
                <wp:lineTo x="1065" y="11698"/>
                <wp:lineTo x="-133" y="13623"/>
                <wp:lineTo x="-133" y="15845"/>
                <wp:lineTo x="2129" y="16585"/>
                <wp:lineTo x="6787" y="16585"/>
                <wp:lineTo x="5856" y="17622"/>
                <wp:lineTo x="5457" y="19250"/>
                <wp:lineTo x="6521" y="20435"/>
                <wp:lineTo x="6787" y="20435"/>
                <wp:lineTo x="8251" y="20435"/>
                <wp:lineTo x="8384" y="20435"/>
                <wp:lineTo x="9582" y="19102"/>
                <wp:lineTo x="9848" y="16733"/>
                <wp:lineTo x="10913" y="16585"/>
                <wp:lineTo x="14240" y="14808"/>
                <wp:lineTo x="14240" y="14216"/>
                <wp:lineTo x="15438" y="14216"/>
                <wp:lineTo x="20362" y="12291"/>
                <wp:lineTo x="20495" y="10810"/>
                <wp:lineTo x="20229" y="9033"/>
                <wp:lineTo x="20628" y="7996"/>
                <wp:lineTo x="19963" y="7108"/>
                <wp:lineTo x="21427" y="7108"/>
                <wp:lineTo x="21560" y="5627"/>
                <wp:lineTo x="21294" y="2962"/>
                <wp:lineTo x="18765" y="2369"/>
                <wp:lineTo x="19963" y="2369"/>
                <wp:lineTo x="19963" y="0"/>
                <wp:lineTo x="11046" y="0"/>
                <wp:lineTo x="9582" y="0"/>
              </wp:wrapPolygon>
            </wp:wrapTight>
            <wp:docPr id="20" name="Рисунок 20" descr="C:\Users\садик\Desktop\1b1ead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дик\Desktop\1b1ead9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A30" w:rsidRPr="002D1F13">
        <w:rPr>
          <w:rFonts w:ascii="Bookman Old Style" w:hAnsi="Bookman Old Style"/>
          <w:b/>
          <w:color w:val="006600"/>
          <w:sz w:val="28"/>
          <w:szCs w:val="28"/>
          <w:shd w:val="clear" w:color="auto" w:fill="FFFFFF"/>
        </w:rPr>
        <w:t>Самый добрый и любимый</w:t>
      </w:r>
    </w:p>
    <w:p w:rsidR="002D1F13" w:rsidRDefault="00CD2A30" w:rsidP="009E3953">
      <w:pPr>
        <w:spacing w:line="240" w:lineRule="auto"/>
        <w:ind w:left="-851"/>
        <w:rPr>
          <w:rFonts w:ascii="Verdana" w:hAnsi="Verdana"/>
          <w:color w:val="000000"/>
          <w:sz w:val="27"/>
          <w:szCs w:val="27"/>
          <w:shd w:val="clear" w:color="auto" w:fill="FFFFFF"/>
        </w:rPr>
      </w:pPr>
      <w:r w:rsidRPr="002D1F13">
        <w:rPr>
          <w:rFonts w:ascii="Bookman Old Style" w:hAnsi="Bookman Old Style"/>
          <w:b/>
          <w:color w:val="0066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006600"/>
          <w:sz w:val="28"/>
          <w:szCs w:val="28"/>
          <w:shd w:val="clear" w:color="auto" w:fill="FFFFFF"/>
        </w:rPr>
        <w:t>Дед Мороз неповторимый,</w:t>
      </w:r>
      <w:r w:rsidRPr="002D1F13">
        <w:rPr>
          <w:rFonts w:ascii="Bookman Old Style" w:hAnsi="Bookman Old Style"/>
          <w:b/>
          <w:color w:val="0066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006600"/>
          <w:sz w:val="28"/>
          <w:szCs w:val="28"/>
          <w:shd w:val="clear" w:color="auto" w:fill="FFFFFF"/>
        </w:rPr>
        <w:t>Деткам сказку создаёт,</w:t>
      </w:r>
      <w:r w:rsidRPr="002D1F13">
        <w:rPr>
          <w:rFonts w:ascii="Bookman Old Style" w:hAnsi="Bookman Old Style"/>
          <w:b/>
          <w:color w:val="0066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006600"/>
          <w:sz w:val="28"/>
          <w:szCs w:val="28"/>
          <w:shd w:val="clear" w:color="auto" w:fill="FFFFFF"/>
        </w:rPr>
        <w:t>Приходя на Новый Год!</w:t>
      </w:r>
      <w:r w:rsidRPr="002D1F13">
        <w:rPr>
          <w:rFonts w:ascii="Bookman Old Style" w:hAnsi="Bookman Old Style"/>
          <w:b/>
          <w:color w:val="0066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006600"/>
          <w:sz w:val="28"/>
          <w:szCs w:val="28"/>
          <w:shd w:val="clear" w:color="auto" w:fill="FFFFFF"/>
        </w:rPr>
        <w:t>За прочтённый стишок —</w:t>
      </w:r>
      <w:r w:rsidRPr="002D1F13">
        <w:rPr>
          <w:rFonts w:ascii="Bookman Old Style" w:hAnsi="Bookman Old Style"/>
          <w:b/>
          <w:color w:val="0066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006600"/>
          <w:sz w:val="28"/>
          <w:szCs w:val="28"/>
          <w:shd w:val="clear" w:color="auto" w:fill="FFFFFF"/>
        </w:rPr>
        <w:t>Всем подарочки даёт.</w:t>
      </w:r>
      <w:r w:rsidRPr="002D1F13">
        <w:rPr>
          <w:rFonts w:ascii="Bookman Old Style" w:hAnsi="Bookman Old Style"/>
          <w:b/>
          <w:color w:val="0066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006600"/>
          <w:sz w:val="28"/>
          <w:szCs w:val="28"/>
          <w:shd w:val="clear" w:color="auto" w:fill="FFFFFF"/>
        </w:rPr>
        <w:t>Вокруг ёлки каждый год,</w:t>
      </w:r>
      <w:r w:rsidRPr="002D1F13">
        <w:rPr>
          <w:rFonts w:ascii="Bookman Old Style" w:hAnsi="Bookman Old Style"/>
          <w:b/>
          <w:color w:val="0066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006600"/>
          <w:sz w:val="28"/>
          <w:szCs w:val="28"/>
          <w:shd w:val="clear" w:color="auto" w:fill="FFFFFF"/>
        </w:rPr>
        <w:t>Водит с нами хоровод!</w:t>
      </w:r>
      <w:r w:rsidRPr="002D1F13">
        <w:rPr>
          <w:rFonts w:ascii="Bookman Old Style" w:hAnsi="Bookman Old Style"/>
          <w:b/>
          <w:color w:val="006600"/>
          <w:sz w:val="28"/>
          <w:szCs w:val="28"/>
          <w:shd w:val="clear" w:color="auto" w:fill="FFFFFF"/>
        </w:rPr>
        <w:br/>
      </w:r>
    </w:p>
    <w:p w:rsidR="002D1F13" w:rsidRDefault="002D1F13" w:rsidP="002D1F13">
      <w:pPr>
        <w:ind w:left="-850" w:hanging="1"/>
        <w:jc w:val="right"/>
        <w:rPr>
          <w:rFonts w:ascii="Verdana" w:hAnsi="Verdana"/>
          <w:color w:val="000000"/>
          <w:sz w:val="27"/>
          <w:szCs w:val="27"/>
          <w:shd w:val="clear" w:color="auto" w:fill="FFFFFF"/>
        </w:rPr>
      </w:pPr>
      <w:r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    </w:t>
      </w:r>
    </w:p>
    <w:p w:rsidR="00CD2A30" w:rsidRPr="002D1F13" w:rsidRDefault="002D1F13" w:rsidP="002D1F13">
      <w:pPr>
        <w:ind w:left="-850" w:hanging="1"/>
        <w:jc w:val="right"/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</w:pPr>
      <w:r w:rsidRPr="002D1F13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Здравствуй, дедушка Мороз!</w:t>
      </w:r>
      <w:r w:rsidRPr="002D1F13">
        <w:rPr>
          <w:rFonts w:ascii="Bookman Old Style" w:hAnsi="Bookman Old Style"/>
          <w:b/>
          <w:color w:val="C000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Видеть я тебя так рад,</w:t>
      </w:r>
      <w:r w:rsidRPr="002D1F13">
        <w:rPr>
          <w:rFonts w:ascii="Bookman Old Style" w:hAnsi="Bookman Old Style"/>
          <w:b/>
          <w:color w:val="C000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Расскажи, что ты принес,</w:t>
      </w:r>
      <w:r w:rsidRPr="002D1F13">
        <w:rPr>
          <w:rFonts w:ascii="Bookman Old Style" w:hAnsi="Bookman Old Style"/>
          <w:b/>
          <w:color w:val="C000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Мяч, машинку, шоколад?</w:t>
      </w:r>
      <w:r w:rsidRPr="002D1F13">
        <w:rPr>
          <w:rFonts w:ascii="Bookman Old Style" w:hAnsi="Bookman Old Style"/>
          <w:b/>
          <w:color w:val="C000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Ты — волшебник, знаешь все,</w:t>
      </w:r>
      <w:r w:rsidRPr="002D1F13">
        <w:rPr>
          <w:rFonts w:ascii="Bookman Old Style" w:hAnsi="Bookman Old Style"/>
          <w:b/>
          <w:color w:val="C000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Все заветные секреты,</w:t>
      </w:r>
      <w:r w:rsidRPr="002D1F13">
        <w:rPr>
          <w:rFonts w:ascii="Bookman Old Style" w:hAnsi="Bookman Old Style"/>
          <w:b/>
          <w:color w:val="C000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Только радость всем несешь,</w:t>
      </w:r>
      <w:r w:rsidRPr="002D1F13">
        <w:rPr>
          <w:rFonts w:ascii="Bookman Old Style" w:hAnsi="Bookman Old Style"/>
          <w:b/>
          <w:color w:val="C000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И добрее тебя нету!</w:t>
      </w:r>
      <w:r w:rsidRPr="002D1F13">
        <w:rPr>
          <w:rFonts w:ascii="Bookman Old Style" w:hAnsi="Bookman Old Style"/>
          <w:b/>
          <w:color w:val="C000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Я тебе писал в письме</w:t>
      </w:r>
      <w:r w:rsidRPr="002D1F13">
        <w:rPr>
          <w:rFonts w:ascii="Bookman Old Style" w:hAnsi="Bookman Old Style"/>
          <w:b/>
          <w:color w:val="C000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Все, чего я так желаю,</w:t>
      </w:r>
      <w:r w:rsidRPr="002D1F13">
        <w:rPr>
          <w:rFonts w:ascii="Bookman Old Style" w:hAnsi="Bookman Old Style"/>
          <w:b/>
          <w:color w:val="C000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Положи, будь добр, мне</w:t>
      </w:r>
      <w:r w:rsidRPr="002D1F13">
        <w:rPr>
          <w:rFonts w:ascii="Bookman Old Style" w:hAnsi="Bookman Old Style"/>
          <w:b/>
          <w:color w:val="C00000"/>
          <w:sz w:val="28"/>
          <w:szCs w:val="28"/>
        </w:rPr>
        <w:br/>
      </w:r>
      <w:r w:rsidRPr="002D1F13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То, о чем давно мечтаю!</w:t>
      </w:r>
      <w:r w:rsidRPr="002D1F13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br/>
      </w:r>
    </w:p>
    <w:p w:rsidR="00A24A2A" w:rsidRDefault="00941DF1" w:rsidP="00A24A2A">
      <w:pPr>
        <w:pStyle w:val="1"/>
        <w:spacing w:before="0" w:after="0"/>
        <w:ind w:firstLine="709"/>
        <w:jc w:val="center"/>
        <w:rPr>
          <w:caps/>
          <w:color w:val="003399"/>
          <w:kern w:val="28"/>
          <w:sz w:val="28"/>
          <w:szCs w:val="28"/>
        </w:rPr>
      </w:pPr>
      <w:bookmarkStart w:id="0" w:name="title-3933"/>
      <w:bookmarkEnd w:id="0"/>
      <w:r>
        <w:rPr>
          <w:caps/>
          <w:noProof/>
          <w:color w:val="003399"/>
          <w:kern w:val="28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-257175</wp:posOffset>
            </wp:positionV>
            <wp:extent cx="2137410" cy="2279650"/>
            <wp:effectExtent l="0" t="0" r="0" b="0"/>
            <wp:wrapSquare wrapText="bothSides"/>
            <wp:docPr id="23" name="Рисунок 23" descr="C:\Users\садик\Desktop\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дик\Desktop\3-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A2A" w:rsidRPr="00AD75A0">
        <w:rPr>
          <w:caps/>
          <w:color w:val="003399"/>
          <w:kern w:val="28"/>
          <w:sz w:val="28"/>
          <w:szCs w:val="28"/>
        </w:rPr>
        <w:t>Консультация для родителей</w:t>
      </w:r>
    </w:p>
    <w:p w:rsidR="00A24A2A" w:rsidRPr="00AD75A0" w:rsidRDefault="00A24A2A" w:rsidP="00A24A2A">
      <w:pPr>
        <w:pStyle w:val="a0"/>
      </w:pPr>
    </w:p>
    <w:p w:rsidR="00A24A2A" w:rsidRDefault="00A24A2A" w:rsidP="00A24A2A">
      <w:pPr>
        <w:pStyle w:val="a0"/>
        <w:spacing w:after="0"/>
        <w:jc w:val="right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 xml:space="preserve">Консультацию подготовила </w:t>
      </w:r>
    </w:p>
    <w:p w:rsidR="00A24A2A" w:rsidRDefault="00A24A2A" w:rsidP="00A24A2A">
      <w:pPr>
        <w:pStyle w:val="a0"/>
        <w:spacing w:after="0"/>
        <w:jc w:val="right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воспитатель Пронь Нина Александровна</w:t>
      </w:r>
    </w:p>
    <w:p w:rsidR="00A24A2A" w:rsidRPr="00AD75A0" w:rsidRDefault="00A24A2A" w:rsidP="00A24A2A">
      <w:pPr>
        <w:pStyle w:val="a0"/>
        <w:spacing w:after="0"/>
        <w:jc w:val="right"/>
      </w:pPr>
    </w:p>
    <w:p w:rsidR="00941DF1" w:rsidRDefault="00A24A2A" w:rsidP="00A24A2A">
      <w:pPr>
        <w:pStyle w:val="1"/>
        <w:spacing w:before="0" w:after="0"/>
        <w:ind w:left="-851" w:firstLine="1560"/>
        <w:jc w:val="center"/>
        <w:rPr>
          <w:color w:val="FF3333"/>
          <w:sz w:val="36"/>
          <w:szCs w:val="36"/>
        </w:rPr>
      </w:pPr>
      <w:r>
        <w:rPr>
          <w:color w:val="FF3333"/>
          <w:sz w:val="36"/>
          <w:szCs w:val="36"/>
        </w:rPr>
        <w:t xml:space="preserve">Спичка – не игрушка, </w:t>
      </w:r>
    </w:p>
    <w:p w:rsidR="00A24A2A" w:rsidRDefault="00A24A2A" w:rsidP="00A24A2A">
      <w:pPr>
        <w:pStyle w:val="1"/>
        <w:spacing w:before="0" w:after="0"/>
        <w:ind w:left="-851" w:firstLine="1560"/>
        <w:jc w:val="center"/>
        <w:rPr>
          <w:sz w:val="28"/>
          <w:szCs w:val="28"/>
        </w:rPr>
      </w:pPr>
      <w:r>
        <w:rPr>
          <w:color w:val="FF3333"/>
          <w:sz w:val="36"/>
          <w:szCs w:val="36"/>
        </w:rPr>
        <w:t>а огонь – не забава!</w:t>
      </w:r>
    </w:p>
    <w:p w:rsidR="00A24A2A" w:rsidRPr="005D2447" w:rsidRDefault="00A24A2A" w:rsidP="00A24A2A">
      <w:pPr>
        <w:pStyle w:val="a0"/>
        <w:widowControl/>
        <w:spacing w:after="0"/>
        <w:ind w:left="-851" w:right="150" w:firstLine="1560"/>
        <w:rPr>
          <w:color w:val="003399"/>
          <w:sz w:val="28"/>
          <w:szCs w:val="28"/>
        </w:rPr>
      </w:pPr>
      <w:r>
        <w:rPr>
          <w:sz w:val="28"/>
          <w:szCs w:val="28"/>
        </w:rPr>
        <w:t> </w:t>
      </w:r>
      <w:r w:rsidRPr="005D2447">
        <w:rPr>
          <w:color w:val="003399"/>
          <w:sz w:val="28"/>
          <w:szCs w:val="28"/>
        </w:rPr>
        <w:t>Анализ пожаров, возникающих по причинам детской шалости с огнем, показывает, что они часто вызваны отсутствием  у детей навыков осторожного обращения с огнем, недостаточным контролем за их поведением, а в ряде случаев – неумением правильно организовать досуг детей.</w:t>
      </w:r>
    </w:p>
    <w:p w:rsidR="00A24A2A" w:rsidRPr="005D2447" w:rsidRDefault="00A24A2A" w:rsidP="00A24A2A">
      <w:pPr>
        <w:pStyle w:val="a0"/>
        <w:widowControl/>
        <w:spacing w:after="0"/>
        <w:ind w:left="-851" w:firstLine="1560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В возрасте от 3 до 7 лет дети в своих играх часто повторяют поступки и действия взрослых. Стремление к самостоятельности особенно проявляется в то время, когда дети остаются одни. Нельзя быть уверенным, что ребенок, оставшись один дома, не решится поиграть с коробкой спичек. Бывают случаи, когда взрослые вынуждены оставлять ребенка на какой-то промежуток времени без присмотра.</w:t>
      </w:r>
    </w:p>
    <w:p w:rsidR="00A24A2A" w:rsidRPr="005D2447" w:rsidRDefault="00A24A2A" w:rsidP="00A24A2A">
      <w:pPr>
        <w:pStyle w:val="a0"/>
        <w:widowControl/>
        <w:spacing w:after="0"/>
        <w:ind w:left="-851" w:firstLine="1560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Однако прежде чем уйти из дома, необходимо поручить наблюдение за ребенком старшим детям или кому-нибудь из взрослых. Чтобы ребенок не скучал, следует дать ему какое-нибудь задание: подсказать тему игры, подобрать нужные игрушки. Особенно опасно оставлять детей одних в запертых квартирах или комнатах. В случае пожара они не смогут самостоятельно выйти из горящего помещения наружу. Кроме того, спасаясь от огня и дыма, дети обычно прячутся в шкафах, под кроватями, столами и в углах комнат. Отыскать детей при пожаре дело нелегкое.</w:t>
      </w:r>
    </w:p>
    <w:p w:rsidR="00A24A2A" w:rsidRPr="005D2447" w:rsidRDefault="00A24A2A" w:rsidP="00A24A2A">
      <w:pPr>
        <w:pStyle w:val="a0"/>
        <w:widowControl/>
        <w:spacing w:after="0"/>
        <w:ind w:left="-851" w:firstLine="1560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У детей, начиная с 4 – 5-летнего возраста, необходимо воспитывать навыки осторожного обращения с огнем. Нужно стремиться к тому, чтобы ребенок осознал, что спички – не игрушка, а огонь – не забава, чтобы у него сложилось впечатление о пожаре как о тяжелой беде для людей.</w:t>
      </w:r>
    </w:p>
    <w:p w:rsidR="00A24A2A" w:rsidRPr="005D2447" w:rsidRDefault="00A24A2A" w:rsidP="00A24A2A">
      <w:pPr>
        <w:pStyle w:val="a0"/>
        <w:widowControl/>
        <w:spacing w:after="0"/>
        <w:ind w:left="-851" w:firstLine="1560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Дети должны запомнить свой адрес и телефон пожарной охраны, чтобы при необходимости вызвать помощь.</w:t>
      </w:r>
    </w:p>
    <w:p w:rsidR="00A24A2A" w:rsidRPr="005D2447" w:rsidRDefault="00A24A2A" w:rsidP="00A24A2A">
      <w:pPr>
        <w:pStyle w:val="a0"/>
        <w:widowControl/>
        <w:spacing w:after="0"/>
        <w:ind w:left="-851" w:firstLine="1560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Наиболее распространены у детей игры, связанные с разведением костров. Их опасность заключается в том, что разводят костры вблизи строений и в лесу; увлекшись игрой, дети забывают потушить костер, и тогда раздуваемые ветром искры разлетаются на большое расстояние. Хотя об этом говорят и пишут, все же из года в год случаются трагедии.</w:t>
      </w:r>
    </w:p>
    <w:p w:rsidR="00A24A2A" w:rsidRPr="005D2447" w:rsidRDefault="00A24A2A" w:rsidP="00A24A2A">
      <w:pPr>
        <w:pStyle w:val="a0"/>
        <w:widowControl/>
        <w:spacing w:after="0"/>
        <w:ind w:left="-851" w:firstLine="1560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Много неприятностей приносят бумажные голуби или самолетики, которых с подожженными «хвостами» бросают с балконов верхних этажей. Эти далеко не безобидные игрушки могут вызвать серьезные пожары.</w:t>
      </w:r>
    </w:p>
    <w:p w:rsidR="00A24A2A" w:rsidRPr="00A24A2A" w:rsidRDefault="00A24A2A" w:rsidP="00A24A2A">
      <w:pPr>
        <w:pStyle w:val="a0"/>
        <w:widowControl/>
        <w:spacing w:after="0"/>
        <w:ind w:left="-851" w:firstLine="1560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Во многие игры дети стараются внести элементы таинственности. Порой бывает даже трудно предугадать, куда приведет детская фантазия в поиске мест для игры. Нередко игры устраивают в сараях, на чердаках и в подвалах. Таинственность и темнота требуют применения огня, и тогда ребята, не задумываясь о последствиях, могут развести костер там, где опасно зажечь даже спичку.</w:t>
      </w:r>
    </w:p>
    <w:p w:rsidR="00A24A2A" w:rsidRPr="005D2447" w:rsidRDefault="00A24A2A" w:rsidP="00A24A2A">
      <w:pPr>
        <w:pStyle w:val="a0"/>
        <w:widowControl/>
        <w:spacing w:after="0"/>
        <w:ind w:left="-851" w:firstLine="1560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 xml:space="preserve">Часто, подражая взрослым, дети начинают украдкой курить, выбирая для этого такие места, где можно надежно спрятаться от взрослых. При появлении </w:t>
      </w:r>
      <w:r w:rsidRPr="005D2447">
        <w:rPr>
          <w:color w:val="003399"/>
          <w:sz w:val="28"/>
          <w:szCs w:val="28"/>
        </w:rPr>
        <w:lastRenderedPageBreak/>
        <w:t>родителей или педагогов они стремятся скрыть свой проступок – бросают непотушенную сигарету куда попало, не думая, что может произойти пожар.</w:t>
      </w:r>
    </w:p>
    <w:p w:rsidR="00A24A2A" w:rsidRPr="005D2447" w:rsidRDefault="00A24A2A" w:rsidP="00A24A2A">
      <w:pPr>
        <w:pStyle w:val="a0"/>
        <w:widowControl/>
        <w:spacing w:after="0"/>
        <w:ind w:left="-851" w:firstLine="1560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Где и как дети проводят свой досуг, с кем они дружат, какими играми увлекаются – эти вопросы должны быть предметом постоянного внимания родителей.</w:t>
      </w:r>
    </w:p>
    <w:p w:rsidR="00A24A2A" w:rsidRPr="005D2447" w:rsidRDefault="00A24A2A" w:rsidP="00A24A2A">
      <w:pPr>
        <w:pStyle w:val="a0"/>
        <w:widowControl/>
        <w:spacing w:after="0"/>
        <w:ind w:left="-851" w:firstLine="1560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Нередко пожары возникают от неумелого обращения детей с бытовыми приборами. В этом есть и доля вины родителей. Разве можно считать нормальным явлением, когда дети включают газовые плиты и электрические нагревательные приборы?</w:t>
      </w:r>
    </w:p>
    <w:p w:rsidR="00A24A2A" w:rsidRPr="005D2447" w:rsidRDefault="00941DF1" w:rsidP="00A24A2A">
      <w:pPr>
        <w:pStyle w:val="a0"/>
        <w:widowControl/>
        <w:spacing w:after="0"/>
        <w:ind w:left="-851" w:firstLine="1560"/>
        <w:rPr>
          <w:color w:val="003399"/>
          <w:sz w:val="28"/>
          <w:szCs w:val="28"/>
        </w:rPr>
      </w:pPr>
      <w:r>
        <w:rPr>
          <w:noProof/>
          <w:color w:val="003399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491490</wp:posOffset>
            </wp:positionV>
            <wp:extent cx="1868805" cy="1792605"/>
            <wp:effectExtent l="19050" t="0" r="0" b="0"/>
            <wp:wrapTight wrapText="bothSides">
              <wp:wrapPolygon edited="0">
                <wp:start x="6826" y="230"/>
                <wp:lineTo x="5505" y="1377"/>
                <wp:lineTo x="3743" y="3443"/>
                <wp:lineTo x="2862" y="6198"/>
                <wp:lineTo x="3083" y="7116"/>
                <wp:lineTo x="1982" y="8264"/>
                <wp:lineTo x="-220" y="9411"/>
                <wp:lineTo x="-220" y="11477"/>
                <wp:lineTo x="4844" y="14920"/>
                <wp:lineTo x="6606" y="18593"/>
                <wp:lineTo x="4404" y="20429"/>
                <wp:lineTo x="4404" y="20888"/>
                <wp:lineTo x="5505" y="21118"/>
                <wp:lineTo x="11670" y="21118"/>
                <wp:lineTo x="16073" y="21118"/>
                <wp:lineTo x="17615" y="20429"/>
                <wp:lineTo x="17394" y="18593"/>
                <wp:lineTo x="18936" y="15379"/>
                <wp:lineTo x="18936" y="11248"/>
                <wp:lineTo x="21578" y="8264"/>
                <wp:lineTo x="21578" y="6427"/>
                <wp:lineTo x="19817" y="5279"/>
                <wp:lineTo x="16073" y="3902"/>
                <wp:lineTo x="16294" y="2755"/>
                <wp:lineTo x="12771" y="918"/>
                <wp:lineTo x="9688" y="230"/>
                <wp:lineTo x="6826" y="230"/>
              </wp:wrapPolygon>
            </wp:wrapTight>
            <wp:docPr id="24" name="Рисунок 24" descr="C:\Users\садик\Desktop\snegovik-256x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дик\Desktop\snegovik-256x24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A2A" w:rsidRPr="005D2447">
        <w:rPr>
          <w:color w:val="003399"/>
          <w:sz w:val="28"/>
          <w:szCs w:val="28"/>
        </w:rPr>
        <w:t>Следует иметь в виду, что если пожар произойдет в результате безнадзорности детей с причинением кому-либо ущерба, то родители несут за это ответственность в установленном законом порядке.</w:t>
      </w:r>
    </w:p>
    <w:p w:rsidR="00A24A2A" w:rsidRDefault="00A24A2A" w:rsidP="00A24A2A">
      <w:pPr>
        <w:pStyle w:val="a0"/>
        <w:widowControl/>
        <w:spacing w:after="0"/>
        <w:ind w:left="-851" w:firstLine="1560"/>
        <w:rPr>
          <w:sz w:val="28"/>
          <w:szCs w:val="28"/>
        </w:rPr>
      </w:pPr>
    </w:p>
    <w:p w:rsidR="00A24A2A" w:rsidRDefault="00A24A2A" w:rsidP="00A24A2A">
      <w:pPr>
        <w:pStyle w:val="a0"/>
        <w:widowControl/>
        <w:spacing w:after="0"/>
        <w:ind w:left="-851" w:firstLine="1560"/>
      </w:pPr>
      <w:r>
        <w:rPr>
          <w:rStyle w:val="a7"/>
          <w:color w:val="FF3333"/>
          <w:sz w:val="28"/>
          <w:szCs w:val="28"/>
        </w:rPr>
        <w:t> </w:t>
      </w:r>
      <w:r>
        <w:rPr>
          <w:rStyle w:val="a7"/>
          <w:b/>
          <w:color w:val="FF3333"/>
          <w:sz w:val="28"/>
          <w:szCs w:val="28"/>
        </w:rPr>
        <w:t>Пожарная безопасность в квартире:</w:t>
      </w:r>
      <w:r w:rsidR="00941DF1" w:rsidRPr="00941DF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24A2A" w:rsidRPr="005D2447" w:rsidRDefault="00A24A2A" w:rsidP="00C52802">
      <w:pPr>
        <w:pStyle w:val="a0"/>
        <w:widowControl/>
        <w:spacing w:after="0"/>
        <w:ind w:left="-851" w:firstLine="284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- Не оставлять на виду спички, зажигалки;</w:t>
      </w:r>
    </w:p>
    <w:p w:rsidR="00A24A2A" w:rsidRPr="005D2447" w:rsidRDefault="00A24A2A" w:rsidP="00C52802">
      <w:pPr>
        <w:pStyle w:val="a0"/>
        <w:widowControl/>
        <w:spacing w:after="0"/>
        <w:ind w:left="-851" w:firstLine="284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- Не позволять детям покупать спички, сигареты;</w:t>
      </w:r>
    </w:p>
    <w:p w:rsidR="00A24A2A" w:rsidRPr="005D2447" w:rsidRDefault="00A24A2A" w:rsidP="00C52802">
      <w:pPr>
        <w:pStyle w:val="a0"/>
        <w:widowControl/>
        <w:spacing w:after="0"/>
        <w:ind w:left="-851" w:firstLine="284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- Следить за времяпрепровождением детей;</w:t>
      </w:r>
    </w:p>
    <w:p w:rsidR="00A24A2A" w:rsidRPr="005D2447" w:rsidRDefault="00A24A2A" w:rsidP="00C52802">
      <w:pPr>
        <w:pStyle w:val="a0"/>
        <w:widowControl/>
        <w:spacing w:after="0"/>
        <w:ind w:left="-851" w:firstLine="284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- По возможности не оставлять детей без присмотра;</w:t>
      </w:r>
    </w:p>
    <w:p w:rsidR="00A24A2A" w:rsidRPr="005D2447" w:rsidRDefault="00A24A2A" w:rsidP="00C52802">
      <w:pPr>
        <w:pStyle w:val="a0"/>
        <w:widowControl/>
        <w:spacing w:after="0"/>
        <w:ind w:left="-851" w:firstLine="284"/>
        <w:rPr>
          <w:b/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- Не позволять маленьким детям наблюдать за нагревательными приборами и пользоваться газовыми плитами.</w:t>
      </w:r>
    </w:p>
    <w:p w:rsidR="00A24A2A" w:rsidRPr="005D2447" w:rsidRDefault="00A24A2A" w:rsidP="00941DF1">
      <w:pPr>
        <w:pStyle w:val="a0"/>
        <w:widowControl/>
        <w:numPr>
          <w:ilvl w:val="0"/>
          <w:numId w:val="4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Не балуйся дома со спичками и зажигалками. Это одна из причин пожаров.</w:t>
      </w:r>
    </w:p>
    <w:p w:rsidR="00A24A2A" w:rsidRPr="005D2447" w:rsidRDefault="00A24A2A" w:rsidP="00941DF1">
      <w:pPr>
        <w:pStyle w:val="a0"/>
        <w:widowControl/>
        <w:numPr>
          <w:ilvl w:val="0"/>
          <w:numId w:val="4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Не оставляй без присмотра включенные электроприборы, особенно утюги, обогреватели, телевизор, светильники и др. Уходя из дома, не забудь их выключить.</w:t>
      </w:r>
    </w:p>
    <w:p w:rsidR="00A24A2A" w:rsidRPr="005D2447" w:rsidRDefault="00A24A2A" w:rsidP="00941DF1">
      <w:pPr>
        <w:pStyle w:val="a0"/>
        <w:widowControl/>
        <w:numPr>
          <w:ilvl w:val="0"/>
          <w:numId w:val="4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Не суши белье над плитой. Оно может загореться.</w:t>
      </w:r>
    </w:p>
    <w:p w:rsidR="00A24A2A" w:rsidRPr="005D2447" w:rsidRDefault="00A24A2A" w:rsidP="00941DF1">
      <w:pPr>
        <w:pStyle w:val="a0"/>
        <w:widowControl/>
        <w:numPr>
          <w:ilvl w:val="0"/>
          <w:numId w:val="4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Не забывай выключить газовую плиту. Если почувствовал запах газа, не зажигай спичек и не включай свет. Срочно проветри квартиру.</w:t>
      </w:r>
    </w:p>
    <w:p w:rsidR="00A24A2A" w:rsidRPr="005D2447" w:rsidRDefault="00A24A2A" w:rsidP="00941DF1">
      <w:pPr>
        <w:pStyle w:val="a0"/>
        <w:widowControl/>
        <w:numPr>
          <w:ilvl w:val="0"/>
          <w:numId w:val="4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Ни в коем случае не зажигай фейерверки, свечи или бенгальские огни дома без взрослых.</w:t>
      </w:r>
    </w:p>
    <w:p w:rsidR="00A24A2A" w:rsidRDefault="00A24A2A" w:rsidP="00A24A2A">
      <w:pPr>
        <w:pStyle w:val="a0"/>
        <w:widowControl/>
        <w:tabs>
          <w:tab w:val="left" w:pos="720"/>
        </w:tabs>
        <w:spacing w:after="0"/>
        <w:ind w:left="-851" w:firstLine="1560"/>
        <w:rPr>
          <w:sz w:val="28"/>
          <w:szCs w:val="28"/>
        </w:rPr>
      </w:pPr>
    </w:p>
    <w:p w:rsidR="00A24A2A" w:rsidRDefault="00A24A2A" w:rsidP="00A24A2A">
      <w:pPr>
        <w:pStyle w:val="a0"/>
        <w:widowControl/>
        <w:spacing w:after="0"/>
        <w:ind w:left="-851" w:firstLine="1560"/>
        <w:rPr>
          <w:b/>
          <w:color w:val="FF3333"/>
          <w:sz w:val="28"/>
          <w:szCs w:val="28"/>
        </w:rPr>
      </w:pPr>
      <w:r>
        <w:rPr>
          <w:b/>
          <w:color w:val="FF3333"/>
          <w:sz w:val="28"/>
          <w:szCs w:val="28"/>
        </w:rPr>
        <w:t>Пожарная безопасность в деревне</w:t>
      </w:r>
    </w:p>
    <w:p w:rsidR="00A24A2A" w:rsidRPr="005D2447" w:rsidRDefault="00A24A2A" w:rsidP="00941DF1">
      <w:pPr>
        <w:pStyle w:val="a0"/>
        <w:widowControl/>
        <w:numPr>
          <w:ilvl w:val="0"/>
          <w:numId w:val="5"/>
        </w:numPr>
        <w:tabs>
          <w:tab w:val="left" w:pos="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В деревне или на даче без взрослых не подходи к печи и не открывай печную дверцу. Оттуда могут выскочить раскаленный уголек или искра и стать причиной пожара.</w:t>
      </w:r>
    </w:p>
    <w:p w:rsidR="00A24A2A" w:rsidRPr="005D2447" w:rsidRDefault="00A24A2A" w:rsidP="00941DF1">
      <w:pPr>
        <w:pStyle w:val="a0"/>
        <w:widowControl/>
        <w:numPr>
          <w:ilvl w:val="0"/>
          <w:numId w:val="5"/>
        </w:numPr>
        <w:tabs>
          <w:tab w:val="left" w:pos="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Никогда не прикасайся голыми руками к металлическим частям печки. Ты можешь получить серьезный ожог.</w:t>
      </w:r>
    </w:p>
    <w:p w:rsidR="00A24A2A" w:rsidRPr="005D2447" w:rsidRDefault="00A24A2A" w:rsidP="00941DF1">
      <w:pPr>
        <w:pStyle w:val="a0"/>
        <w:widowControl/>
        <w:numPr>
          <w:ilvl w:val="0"/>
          <w:numId w:val="5"/>
        </w:numPr>
        <w:tabs>
          <w:tab w:val="left" w:pos="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Не трогай без разрешения взрослых печную заслонку. Если ее закрыть раньше времени, в доме скопится угарный газ, и можно задохнуться.</w:t>
      </w:r>
    </w:p>
    <w:p w:rsidR="00A24A2A" w:rsidRDefault="00A24A2A" w:rsidP="00A24A2A">
      <w:pPr>
        <w:pStyle w:val="a0"/>
        <w:widowControl/>
        <w:spacing w:after="0"/>
        <w:ind w:left="-851" w:firstLine="1560"/>
        <w:rPr>
          <w:sz w:val="28"/>
          <w:szCs w:val="28"/>
        </w:rPr>
      </w:pPr>
    </w:p>
    <w:p w:rsidR="00A24A2A" w:rsidRDefault="00A24A2A" w:rsidP="00A24A2A">
      <w:pPr>
        <w:pStyle w:val="a0"/>
        <w:widowControl/>
        <w:spacing w:after="0"/>
        <w:ind w:left="-851" w:firstLine="1560"/>
        <w:rPr>
          <w:b/>
          <w:color w:val="FF3333"/>
          <w:sz w:val="28"/>
          <w:szCs w:val="28"/>
        </w:rPr>
      </w:pPr>
      <w:r>
        <w:rPr>
          <w:b/>
          <w:color w:val="FF3333"/>
          <w:sz w:val="28"/>
          <w:szCs w:val="28"/>
        </w:rPr>
        <w:t>Пожарная безопасность в лесу</w:t>
      </w:r>
    </w:p>
    <w:p w:rsidR="00A24A2A" w:rsidRPr="005D2447" w:rsidRDefault="00A24A2A" w:rsidP="00941DF1">
      <w:pPr>
        <w:pStyle w:val="a0"/>
        <w:widowControl/>
        <w:numPr>
          <w:ilvl w:val="0"/>
          <w:numId w:val="6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Пожар - самая большая опасность в лесу. Поэтому не разводи костер без взрослых.</w:t>
      </w:r>
    </w:p>
    <w:p w:rsidR="00A24A2A" w:rsidRPr="005D2447" w:rsidRDefault="00A24A2A" w:rsidP="00941DF1">
      <w:pPr>
        <w:pStyle w:val="a0"/>
        <w:widowControl/>
        <w:numPr>
          <w:ilvl w:val="0"/>
          <w:numId w:val="6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Не балуйся с огнем. В сухую жаркую погоду достаточно одной спички или искры от фейерверка, чтобы лес загорелся.</w:t>
      </w:r>
    </w:p>
    <w:p w:rsidR="00A24A2A" w:rsidRPr="005D2447" w:rsidRDefault="00A24A2A" w:rsidP="00941DF1">
      <w:pPr>
        <w:pStyle w:val="a0"/>
        <w:widowControl/>
        <w:numPr>
          <w:ilvl w:val="0"/>
          <w:numId w:val="6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Если пожар все-таки начался, немедленно выбегай из леса. Старайся бежать в ту сторону, откуда дует ветер.</w:t>
      </w:r>
    </w:p>
    <w:p w:rsidR="00A24A2A" w:rsidRPr="005D2447" w:rsidRDefault="00A24A2A" w:rsidP="00941DF1">
      <w:pPr>
        <w:pStyle w:val="a0"/>
        <w:widowControl/>
        <w:numPr>
          <w:ilvl w:val="0"/>
          <w:numId w:val="6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Выйдя из леса, обязательно сообщи о пожаре взрослым.</w:t>
      </w:r>
    </w:p>
    <w:p w:rsidR="00A24A2A" w:rsidRPr="00C2446A" w:rsidRDefault="00A24A2A" w:rsidP="00A24A2A">
      <w:pPr>
        <w:pStyle w:val="a0"/>
        <w:widowControl/>
        <w:spacing w:after="0"/>
        <w:ind w:left="-851" w:firstLine="1560"/>
        <w:rPr>
          <w:b/>
          <w:color w:val="FF3333"/>
          <w:sz w:val="28"/>
          <w:szCs w:val="28"/>
        </w:rPr>
      </w:pPr>
      <w:r>
        <w:rPr>
          <w:b/>
          <w:color w:val="FF3333"/>
          <w:sz w:val="28"/>
          <w:szCs w:val="28"/>
        </w:rPr>
        <w:lastRenderedPageBreak/>
        <w:t>Пожарная безопасность при установке и украшении елки</w:t>
      </w:r>
    </w:p>
    <w:p w:rsidR="00A24A2A" w:rsidRPr="005D2447" w:rsidRDefault="00A24A2A" w:rsidP="00A24A2A">
      <w:pPr>
        <w:pStyle w:val="a0"/>
        <w:widowControl/>
        <w:spacing w:after="0"/>
        <w:ind w:left="-851" w:firstLine="1560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Какую бы ель вы ни выбрали, важно помнить о следующих правилах:</w:t>
      </w:r>
    </w:p>
    <w:p w:rsidR="00A24A2A" w:rsidRPr="005D2447" w:rsidRDefault="00A24A2A" w:rsidP="00941DF1">
      <w:pPr>
        <w:pStyle w:val="a0"/>
        <w:widowControl/>
        <w:numPr>
          <w:ilvl w:val="0"/>
          <w:numId w:val="7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устанавливайте новогоднее дерево вдали от плиток, печей, каминов, отопительных приборов и нагревательных элементов;</w:t>
      </w:r>
    </w:p>
    <w:p w:rsidR="00A24A2A" w:rsidRPr="005D2447" w:rsidRDefault="00A24A2A" w:rsidP="00941DF1">
      <w:pPr>
        <w:pStyle w:val="a0"/>
        <w:widowControl/>
        <w:numPr>
          <w:ilvl w:val="0"/>
          <w:numId w:val="7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ставьте ель так, чтобы она не мешала движению, оставляйте свободными выходы из помещения;</w:t>
      </w:r>
    </w:p>
    <w:p w:rsidR="00A24A2A" w:rsidRPr="005D2447" w:rsidRDefault="00A24A2A" w:rsidP="00941DF1">
      <w:pPr>
        <w:pStyle w:val="a0"/>
        <w:widowControl/>
        <w:numPr>
          <w:ilvl w:val="0"/>
          <w:numId w:val="7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приобретите устойчивую подставку. Это особенно важно, если в квартире есть маленькие дети и домашние животные;</w:t>
      </w:r>
    </w:p>
    <w:p w:rsidR="00A24A2A" w:rsidRPr="005D2447" w:rsidRDefault="00A24A2A" w:rsidP="00941DF1">
      <w:pPr>
        <w:pStyle w:val="a0"/>
        <w:widowControl/>
        <w:numPr>
          <w:ilvl w:val="0"/>
          <w:numId w:val="7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не украшайте дерево настоящими свечами и легковоспламеняющимися украшениями: бумажными гирляндами и снежинками, игрушками из ваты и картона без специальной пропитки;</w:t>
      </w:r>
    </w:p>
    <w:p w:rsidR="00A24A2A" w:rsidRPr="005D2447" w:rsidRDefault="00A24A2A" w:rsidP="00941DF1">
      <w:pPr>
        <w:pStyle w:val="a0"/>
        <w:widowControl/>
        <w:numPr>
          <w:ilvl w:val="0"/>
          <w:numId w:val="7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помните, что использование бенгальских огней, хлопушек и свечей возле ели может вызвать пожар;</w:t>
      </w:r>
    </w:p>
    <w:p w:rsidR="00A24A2A" w:rsidRPr="005D2447" w:rsidRDefault="00A24A2A" w:rsidP="00941DF1">
      <w:pPr>
        <w:pStyle w:val="a0"/>
        <w:widowControl/>
        <w:numPr>
          <w:ilvl w:val="0"/>
          <w:numId w:val="7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не разрешайте детям играть у елки без присмотра взрослых и пользоваться открытым огнем (спичками, свечами и прочим);</w:t>
      </w:r>
    </w:p>
    <w:p w:rsidR="00A24A2A" w:rsidRPr="005D2447" w:rsidRDefault="00A24A2A" w:rsidP="00941DF1">
      <w:pPr>
        <w:pStyle w:val="a0"/>
        <w:widowControl/>
        <w:numPr>
          <w:ilvl w:val="0"/>
          <w:numId w:val="7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покупайте электрические гирлянды заводского производства с последовательным подключением лампочек. Вся электропродукция должна иметь сертификат качества;</w:t>
      </w:r>
    </w:p>
    <w:p w:rsidR="00A24A2A" w:rsidRPr="005D2447" w:rsidRDefault="00A24A2A" w:rsidP="00941DF1">
      <w:pPr>
        <w:pStyle w:val="a0"/>
        <w:widowControl/>
        <w:numPr>
          <w:ilvl w:val="0"/>
          <w:numId w:val="7"/>
        </w:numPr>
        <w:tabs>
          <w:tab w:val="left" w:pos="72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при возникновении неполадок — неприятный запах или искрение, мигающие лампочки, нагрев проводов — необходимо отключить иллюминацию и принять меры для ее починки. Не используйте гирлянду до устранения проблем;</w:t>
      </w:r>
    </w:p>
    <w:p w:rsidR="00A24A2A" w:rsidRPr="005D2447" w:rsidRDefault="00A24A2A" w:rsidP="00941DF1">
      <w:pPr>
        <w:pStyle w:val="a0"/>
        <w:widowControl/>
        <w:numPr>
          <w:ilvl w:val="0"/>
          <w:numId w:val="7"/>
        </w:numPr>
        <w:tabs>
          <w:tab w:val="left" w:pos="360"/>
        </w:tabs>
        <w:spacing w:after="0"/>
        <w:ind w:left="-851" w:firstLine="851"/>
        <w:rPr>
          <w:b/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если елка все же загорелась, необходимо уронить ее на пол и ограничить приток воздуха, накрыв одеялом или плотным покрывалом, после чего залить водой.</w:t>
      </w:r>
    </w:p>
    <w:p w:rsidR="00A24A2A" w:rsidRDefault="00A24A2A" w:rsidP="00A24A2A">
      <w:pPr>
        <w:pStyle w:val="a0"/>
        <w:widowControl/>
        <w:tabs>
          <w:tab w:val="left" w:pos="360"/>
        </w:tabs>
        <w:spacing w:after="0"/>
        <w:ind w:left="-851" w:firstLine="1560"/>
        <w:rPr>
          <w:b/>
          <w:color w:val="FF3333"/>
          <w:sz w:val="28"/>
          <w:szCs w:val="28"/>
        </w:rPr>
      </w:pPr>
    </w:p>
    <w:p w:rsidR="00A24A2A" w:rsidRDefault="00A24A2A" w:rsidP="00A24A2A">
      <w:pPr>
        <w:pStyle w:val="a0"/>
        <w:widowControl/>
        <w:spacing w:after="0"/>
        <w:ind w:left="-851" w:firstLine="1560"/>
        <w:rPr>
          <w:b/>
          <w:color w:val="FF3333"/>
          <w:sz w:val="28"/>
          <w:szCs w:val="28"/>
        </w:rPr>
      </w:pPr>
      <w:r>
        <w:rPr>
          <w:b/>
          <w:color w:val="FF3333"/>
          <w:sz w:val="28"/>
          <w:szCs w:val="28"/>
        </w:rPr>
        <w:t>Если начался пожар:</w:t>
      </w:r>
    </w:p>
    <w:p w:rsidR="00A24A2A" w:rsidRPr="005D2447" w:rsidRDefault="00A24A2A" w:rsidP="00941DF1">
      <w:pPr>
        <w:pStyle w:val="a0"/>
        <w:widowControl/>
        <w:numPr>
          <w:ilvl w:val="0"/>
          <w:numId w:val="8"/>
        </w:numPr>
        <w:tabs>
          <w:tab w:val="left" w:pos="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Если огонь небольшой, можно попробовать сразу же затушить его, набросив на него плотную ткань или одеяло, заливая водой или засыпая песком.</w:t>
      </w:r>
    </w:p>
    <w:p w:rsidR="00A24A2A" w:rsidRPr="005D2447" w:rsidRDefault="00A24A2A" w:rsidP="00941DF1">
      <w:pPr>
        <w:pStyle w:val="a0"/>
        <w:widowControl/>
        <w:numPr>
          <w:ilvl w:val="0"/>
          <w:numId w:val="8"/>
        </w:numPr>
        <w:tabs>
          <w:tab w:val="left" w:pos="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Если огонь сразу не погас, немедленно убегай из дома в безопасное место. И только после этого позвони в пожарную охрану по телефону `01` или попроси об этом соседей.</w:t>
      </w:r>
    </w:p>
    <w:p w:rsidR="00A24A2A" w:rsidRPr="005D2447" w:rsidRDefault="00A24A2A" w:rsidP="00941DF1">
      <w:pPr>
        <w:pStyle w:val="a0"/>
        <w:widowControl/>
        <w:numPr>
          <w:ilvl w:val="0"/>
          <w:numId w:val="8"/>
        </w:numPr>
        <w:tabs>
          <w:tab w:val="left" w:pos="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Если не можешь убежать из горящей квартиры, сразу же позвони по телефону `01` и сообщи пожарным точный адрес и номер своей квартиры. После этого зови из окна на помощь соседей и прохожих.</w:t>
      </w:r>
    </w:p>
    <w:p w:rsidR="00A24A2A" w:rsidRPr="005D2447" w:rsidRDefault="00A24A2A" w:rsidP="00941DF1">
      <w:pPr>
        <w:pStyle w:val="a0"/>
        <w:widowControl/>
        <w:numPr>
          <w:ilvl w:val="0"/>
          <w:numId w:val="8"/>
        </w:numPr>
        <w:tabs>
          <w:tab w:val="left" w:pos="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При пожаре дым гораздо опаснее огня. Большинство людей при пожаре гибнут от дыма. Если чувствуешь, что задыхаешься, опустись на корточки или продвигайся к выходу ползком - внизу дыма меньше.</w:t>
      </w:r>
    </w:p>
    <w:p w:rsidR="00A24A2A" w:rsidRPr="005D2447" w:rsidRDefault="00A24A2A" w:rsidP="00941DF1">
      <w:pPr>
        <w:pStyle w:val="a0"/>
        <w:widowControl/>
        <w:numPr>
          <w:ilvl w:val="0"/>
          <w:numId w:val="8"/>
        </w:numPr>
        <w:tabs>
          <w:tab w:val="left" w:pos="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Если в помещение проник дым, надо смочить водой одежду, покрыть голову мокрой салфеткой и выходить пригнувшись или ползком.</w:t>
      </w:r>
    </w:p>
    <w:p w:rsidR="00A24A2A" w:rsidRPr="005D2447" w:rsidRDefault="00A24A2A" w:rsidP="00941DF1">
      <w:pPr>
        <w:pStyle w:val="a0"/>
        <w:widowControl/>
        <w:numPr>
          <w:ilvl w:val="0"/>
          <w:numId w:val="8"/>
        </w:numPr>
        <w:tabs>
          <w:tab w:val="left" w:pos="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Обязательно закрой форточку и дверь в комнате, где начался пожар. Закрытая дверь может не только задержать проникновение дыма, но иногда и погасить огонь.</w:t>
      </w:r>
    </w:p>
    <w:p w:rsidR="00A24A2A" w:rsidRPr="005D2447" w:rsidRDefault="00A24A2A" w:rsidP="00941DF1">
      <w:pPr>
        <w:pStyle w:val="a0"/>
        <w:widowControl/>
        <w:numPr>
          <w:ilvl w:val="0"/>
          <w:numId w:val="8"/>
        </w:numPr>
        <w:tabs>
          <w:tab w:val="left" w:pos="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Наполни водой ванну, ведра, тазы. Можешь облить водой двери и пол. При пожаре в подъезде никогда не садись в лифт. Он может отключиться и ты задохнешься.</w:t>
      </w:r>
    </w:p>
    <w:p w:rsidR="00A24A2A" w:rsidRPr="005D2447" w:rsidRDefault="00A24A2A" w:rsidP="00941DF1">
      <w:pPr>
        <w:pStyle w:val="a0"/>
        <w:widowControl/>
        <w:numPr>
          <w:ilvl w:val="0"/>
          <w:numId w:val="8"/>
        </w:numPr>
        <w:tabs>
          <w:tab w:val="left" w:pos="0"/>
        </w:tabs>
        <w:spacing w:after="0"/>
        <w:ind w:left="-851" w:firstLine="851"/>
        <w:rPr>
          <w:color w:val="003399"/>
          <w:sz w:val="28"/>
          <w:szCs w:val="28"/>
        </w:rPr>
      </w:pPr>
      <w:r w:rsidRPr="005D2447">
        <w:rPr>
          <w:color w:val="003399"/>
          <w:sz w:val="28"/>
          <w:szCs w:val="28"/>
        </w:rPr>
        <w:t>Когда приедут пожарные, во всем их слушайся и не бойся. Они лучше знают, как тебя спасти.</w:t>
      </w:r>
    </w:p>
    <w:p w:rsidR="00C91D31" w:rsidRPr="00C91D31" w:rsidRDefault="00C91D31" w:rsidP="00C91D31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4674235</wp:posOffset>
            </wp:positionH>
            <wp:positionV relativeFrom="paragraph">
              <wp:posOffset>-209550</wp:posOffset>
            </wp:positionV>
            <wp:extent cx="1358265" cy="1804670"/>
            <wp:effectExtent l="19050" t="0" r="0" b="0"/>
            <wp:wrapSquare wrapText="bothSides"/>
            <wp:docPr id="7" name="Рисунок 9" descr="http://korkinodetsad.ru/i/img/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rkinodetsad.ru/i/img/2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1D31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Консультация для родителей</w:t>
      </w:r>
    </w:p>
    <w:p w:rsidR="00C91D31" w:rsidRPr="00C91D31" w:rsidRDefault="00C91D31" w:rsidP="00C91D31">
      <w:pPr>
        <w:pStyle w:val="a6"/>
        <w:ind w:left="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«Развитие мышления и речи»</w:t>
      </w:r>
    </w:p>
    <w:p w:rsidR="00C91D31" w:rsidRDefault="00C91D31" w:rsidP="00C91D31">
      <w:pPr>
        <w:pStyle w:val="a6"/>
        <w:ind w:left="0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C91D31" w:rsidRPr="00C91D31" w:rsidRDefault="00C91D31" w:rsidP="00C91D31">
      <w:pPr>
        <w:pStyle w:val="a6"/>
        <w:ind w:left="-567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подготовила учитель-дефектолог</w:t>
      </w:r>
    </w:p>
    <w:p w:rsidR="00C91D31" w:rsidRPr="00C91D31" w:rsidRDefault="00C91D31" w:rsidP="00C91D31">
      <w:pPr>
        <w:pStyle w:val="a6"/>
        <w:ind w:left="-567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Розова Екатерина Евгеньевна</w:t>
      </w:r>
    </w:p>
    <w:p w:rsidR="00C91D31" w:rsidRPr="00C91D31" w:rsidRDefault="00C91D31" w:rsidP="00C91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 xml:space="preserve">                     </w:t>
      </w:r>
      <w:r w:rsidRPr="00C91D31"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  <w:t>Лучше умственной зарядки</w:t>
      </w:r>
    </w:p>
    <w:p w:rsidR="00C91D31" w:rsidRPr="00C91D31" w:rsidRDefault="00C91D31" w:rsidP="00C91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  <w:t xml:space="preserve">                                    Нет для взрослых и детей:</w:t>
      </w:r>
    </w:p>
    <w:p w:rsidR="00C91D31" w:rsidRPr="00C91D31" w:rsidRDefault="00C91D31" w:rsidP="00C91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  <w:t>Кто играет с нами в прятки,</w:t>
      </w:r>
    </w:p>
    <w:p w:rsidR="00C91D31" w:rsidRPr="00C91D31" w:rsidRDefault="00C91D31" w:rsidP="00C91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  <w:t>Тот становится умней.</w:t>
      </w:r>
    </w:p>
    <w:p w:rsidR="00C91D31" w:rsidRPr="00C91D31" w:rsidRDefault="00C91D31" w:rsidP="00C91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C91D31" w:rsidRPr="00C91D31" w:rsidRDefault="00C91D31" w:rsidP="00C91D31">
      <w:pPr>
        <w:shd w:val="clear" w:color="auto" w:fill="FFFFFF"/>
        <w:spacing w:after="0" w:line="240" w:lineRule="auto"/>
        <w:ind w:left="-851" w:firstLine="708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Исключительно важная особенность мышления – это неразрывная связь с речью. Тесная связь мышления с речью, находит свое выражение прежде всего в том, что мысли всегда облекаются в речевую форму. Мы всегда думаем словами, то есть мы не можем мыслить, не произнося ни слова. С помощью специальных приборов, регулирующих мышечные сокращения, отмечено, что во время протекания мыслительного процесса отмечается движение голосового аппарата, хотя человек этого не замечает.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851" w:firstLine="708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Следует отметить, что речь является орудием мышления. Так взрослые и дети гораздо лучше решают задачи, если формулируют их вслух.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851" w:firstLine="708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Не смотря на тесное взаимодействие мышления и речи, эти два феномена не одно и тоже. Мыслить – это не значит говорить вслух или про себя. Свидетельством этому служит возможность высказывания одной и той же мысли разным словами, а так же то, что мы не всегда находим нужные слова, чтобы выразить свою мысль. Несмотря на то, что возникшая у нас мысль нам самим понятна, часто для ее выражения мы не можем найти подходящее слово. Однако, знание слова, обозначающего понятие, помогает человеку оперировать этим понятием, то есть мыслить.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851" w:firstLine="708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Таким образом, на практике мышления, как отдельного психического процесса не существует. Мышление присутствует во всех других познавательных психических процессах. В том числе в восприятии, внимании, воображении, памяти, речи.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Различные игры, конструирование, рисование, лепка, чтение общение, необходимая коррекционная речевая деятельность, то есть все то, чем ребенок занимается до школы, развивает у него мыслительные операции.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94615</wp:posOffset>
            </wp:positionV>
            <wp:extent cx="2553335" cy="2125345"/>
            <wp:effectExtent l="19050" t="0" r="0" b="0"/>
            <wp:wrapSquare wrapText="bothSides"/>
            <wp:docPr id="10" name="Рисунок 1" descr="hello_html_m1319f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319fae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Нормальное, (своевременное и правильное) речевое развитие ребенка позволяет ему постоянно усваивать новые понятия, расширять запас знаний и представлений об окружающем.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851" w:firstLine="708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Самый благоприятный период для развития интеллектуальных и творческих способностей детей – это период от 3 до 9 лет. Именно тогда необходимо приложить максимум усилий для развития речи, восприятия, памяти, внимания, мышления.</w:t>
      </w:r>
    </w:p>
    <w:p w:rsidR="00C91D31" w:rsidRDefault="00C91D31" w:rsidP="00C91D31">
      <w:pP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</w:rPr>
      </w:pPr>
    </w:p>
    <w:p w:rsidR="00C91D31" w:rsidRPr="00C91D31" w:rsidRDefault="00C91D31" w:rsidP="00C91D31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Упражнения, развивающие мышление.</w:t>
      </w:r>
    </w:p>
    <w:p w:rsidR="00C91D31" w:rsidRPr="00C91D31" w:rsidRDefault="00C91D31" w:rsidP="00C91D31">
      <w:pPr>
        <w:numPr>
          <w:ilvl w:val="0"/>
          <w:numId w:val="12"/>
        </w:num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164465</wp:posOffset>
            </wp:positionV>
            <wp:extent cx="2937510" cy="3265170"/>
            <wp:effectExtent l="19050" t="0" r="0" b="0"/>
            <wp:wrapSquare wrapText="bothSides"/>
            <wp:docPr id="22" name="Рисунок 2" descr="hello_html_20c1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0c185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Подберите обобщающее понятие.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Морковь, капуста, картофель, лук – овощи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Лето, зима, весна, осень – времена года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Яблоня, береза, тополь, сосна - деревья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Кукла, машинка, юла, конструктор – игрушки.</w:t>
      </w:r>
    </w:p>
    <w:p w:rsidR="00C91D31" w:rsidRPr="00C91D31" w:rsidRDefault="00C91D31" w:rsidP="00C91D31">
      <w:pPr>
        <w:numPr>
          <w:ilvl w:val="0"/>
          <w:numId w:val="13"/>
        </w:num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«Закончи предложение»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color w:val="002060"/>
          <w:sz w:val="28"/>
          <w:szCs w:val="28"/>
        </w:rPr>
        <w:t>•</w:t>
      </w: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На участке детского сада все растения летом засохли, потому что…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color w:val="002060"/>
          <w:sz w:val="28"/>
          <w:szCs w:val="28"/>
        </w:rPr>
        <w:t>•</w:t>
      </w: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Башня, которую строил мальчик, развалилась, потому что…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color w:val="002060"/>
          <w:sz w:val="28"/>
          <w:szCs w:val="28"/>
        </w:rPr>
        <w:t>•</w:t>
      </w: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С Сашей никто из детей не хотел играть, потому что…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color w:val="002060"/>
          <w:sz w:val="28"/>
          <w:szCs w:val="28"/>
        </w:rPr>
        <w:t>•</w:t>
      </w: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Солнце сильно греет , потому что…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color w:val="002060"/>
          <w:sz w:val="28"/>
          <w:szCs w:val="28"/>
        </w:rPr>
        <w:t>•</w:t>
      </w: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Мама улыбнулась, потому что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color w:val="002060"/>
          <w:sz w:val="28"/>
          <w:szCs w:val="28"/>
        </w:rPr>
        <w:t>•</w:t>
      </w: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Машины резко затормозили…</w:t>
      </w:r>
    </w:p>
    <w:p w:rsidR="00C91D31" w:rsidRPr="00BF5567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Как нельзя сравнивать</w:t>
      </w:r>
    </w:p>
    <w:p w:rsidR="00C91D31" w:rsidRPr="009D55D4" w:rsidRDefault="00C91D31" w:rsidP="00C91D3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Обсудите с ребенком, в чем здесь ошибка?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1) У бабочки крылья цветные, а у стрекозы прозрачные.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Сравниваются разные свойства: цвет и качество (прозрачность).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2) Лягушка зеленая, а крокодил большой.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Сравниваются разные свойства: цвет и размер.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3) Дерево высокое, а куст красивый.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Сравниваются разные свойства: высота и красота.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4) У Наташи платье голубое, а у Светы короткое.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Сравниваются разные свойства: цвет и длина.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5) У Тани карие глаза, а Вика курносая.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Сравниваются цвет глаз и форма носа.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6) Эта горка пологая, а эта высокая.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Сравниваются разные свойства: высота и крутизна.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7) Карлсон толще, а Малыш моложе.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Сравниваются разные свойства: толщина и возраст.</w:t>
      </w:r>
    </w:p>
    <w:p w:rsidR="00C91D31" w:rsidRPr="00C91D31" w:rsidRDefault="00C91D31" w:rsidP="00C91D3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337185</wp:posOffset>
            </wp:positionV>
            <wp:extent cx="3351530" cy="1899285"/>
            <wp:effectExtent l="19050" t="0" r="1270" b="0"/>
            <wp:wrapSquare wrapText="bothSides"/>
            <wp:docPr id="15" name="Рисунок 3" descr="hello_html_m21ccd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1ccd0b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8) Помидор красный, а перец горький.</w:t>
      </w:r>
    </w:p>
    <w:p w:rsidR="00C91D31" w:rsidRPr="00C91D31" w:rsidRDefault="00C91D31" w:rsidP="00C9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Сравниваются разные свойства: цвет и вкус.</w:t>
      </w:r>
    </w:p>
    <w:p w:rsidR="00C91D31" w:rsidRPr="00C91D31" w:rsidRDefault="00C91D31" w:rsidP="00C9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9) У Мальвины голубые волосы, а у Буратино длинный нос.</w:t>
      </w:r>
    </w:p>
    <w:p w:rsidR="00C91D31" w:rsidRPr="00C91D31" w:rsidRDefault="00C91D31" w:rsidP="00C9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Сравниваются совершенно разные части тела.</w:t>
      </w:r>
    </w:p>
    <w:p w:rsidR="00C91D31" w:rsidRPr="00C91D31" w:rsidRDefault="00C91D31" w:rsidP="00C9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10)Незнайка низкого роста, а Знайка очень умный.</w:t>
      </w:r>
    </w:p>
    <w:p w:rsidR="00C91D31" w:rsidRPr="00C91D31" w:rsidRDefault="00C91D31" w:rsidP="00C9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</w:pPr>
      <w:r w:rsidRPr="00C91D31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Сравниваются разные свойства: ум и рост.</w:t>
      </w:r>
    </w:p>
    <w:p w:rsidR="00C91D31" w:rsidRPr="00BF5567" w:rsidRDefault="00C91D31" w:rsidP="00C9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4DDD" w:rsidRPr="00CD2A30" w:rsidRDefault="00C05D85" w:rsidP="00A24A2A">
      <w:pPr>
        <w:rPr>
          <w:rFonts w:ascii="Bookman Old Style" w:hAnsi="Bookman Old Style"/>
          <w:b/>
          <w:color w:val="7030A0"/>
        </w:rPr>
      </w:pPr>
      <w:r>
        <w:rPr>
          <w:rFonts w:ascii="Bookman Old Style" w:hAnsi="Bookman Old Style"/>
          <w:b/>
          <w:noProof/>
          <w:color w:val="7030A0"/>
          <w:sz w:val="27"/>
          <w:szCs w:val="27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4398010</wp:posOffset>
            </wp:positionV>
            <wp:extent cx="6616065" cy="4878070"/>
            <wp:effectExtent l="19050" t="0" r="0" b="0"/>
            <wp:wrapSquare wrapText="bothSides"/>
            <wp:docPr id="13" name="Рисунок 27" descr="C:\Users\садик\Desktop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дик\Desktop\ori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487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7030A0"/>
          <w:sz w:val="27"/>
          <w:szCs w:val="27"/>
          <w:shd w:val="clear" w:color="auto" w:fill="FFFFFF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3810</wp:posOffset>
            </wp:positionV>
            <wp:extent cx="5918200" cy="569595"/>
            <wp:effectExtent l="19050" t="0" r="0" b="0"/>
            <wp:wrapTight wrapText="bothSides">
              <wp:wrapPolygon edited="0">
                <wp:start x="278" y="0"/>
                <wp:lineTo x="-70" y="1445"/>
                <wp:lineTo x="0" y="17338"/>
                <wp:lineTo x="6118" y="20950"/>
                <wp:lineTo x="14531" y="20950"/>
                <wp:lineTo x="15296" y="20950"/>
                <wp:lineTo x="18008" y="20950"/>
                <wp:lineTo x="21484" y="15893"/>
                <wp:lineTo x="21554" y="4334"/>
                <wp:lineTo x="20580" y="3612"/>
                <wp:lineTo x="1669" y="0"/>
                <wp:lineTo x="278" y="0"/>
              </wp:wrapPolygon>
            </wp:wrapTight>
            <wp:docPr id="25" name="Рисунок 25" descr="C:\Users\садик\Desktop\4nx7bxsosuemmwf54n7pbqby4nhpbp3y4na7dy6ozuembwfu4n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Desktop\4nx7bxsosuemmwf54n7pbqby4nhpbp3y4na7dy6ozuembwfu4nhy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A30" w:rsidRPr="00CD2A30">
        <w:rPr>
          <w:rFonts w:ascii="Bookman Old Style" w:hAnsi="Bookman Old Style"/>
          <w:b/>
          <w:color w:val="7030A0"/>
          <w:sz w:val="27"/>
          <w:szCs w:val="27"/>
          <w:shd w:val="clear" w:color="auto" w:fill="FFFFFF"/>
        </w:rPr>
        <w:br/>
      </w:r>
    </w:p>
    <w:p w:rsidR="00684DDD" w:rsidRDefault="00C05D85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122555</wp:posOffset>
            </wp:positionV>
            <wp:extent cx="6214745" cy="3502660"/>
            <wp:effectExtent l="19050" t="0" r="0" b="0"/>
            <wp:wrapSquare wrapText="bothSides"/>
            <wp:docPr id="26" name="Рисунок 26" descr="C:\Users\садик\Desktop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дик\Desktop\1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5F5" w:rsidRDefault="00876344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859155</wp:posOffset>
            </wp:positionV>
            <wp:extent cx="6583045" cy="8350250"/>
            <wp:effectExtent l="19050" t="0" r="8255" b="0"/>
            <wp:wrapSquare wrapText="bothSides"/>
            <wp:docPr id="4" name="Рисунок 4" descr="C:\Users\садик\Desktop\мне\26.11.18\2xwOJZuR6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мне\26.11.18\2xwOJZuR6uQ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835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D85">
        <w:rPr>
          <w:noProof/>
        </w:rPr>
        <w:drawing>
          <wp:inline distT="0" distB="0" distL="0" distR="0">
            <wp:extent cx="5940425" cy="623222"/>
            <wp:effectExtent l="19050" t="0" r="0" b="0"/>
            <wp:docPr id="28" name="Рисунок 28" descr="C:\Users\садик\Desktop\4nopbcgto8emiwcy4napdyqttoopbqsosdeabwcn4nhpbxqozme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Desktop\4nopbcgto8emiwcy4napdyqttoopbqsosdeabwcn4nhpbxqozmemo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F5" w:rsidRDefault="00BD55F5">
      <w:r>
        <w:br w:type="page"/>
      </w:r>
    </w:p>
    <w:p w:rsidR="00BB566C" w:rsidRDefault="00BB566C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288925</wp:posOffset>
            </wp:positionV>
            <wp:extent cx="6820535" cy="9190990"/>
            <wp:effectExtent l="19050" t="0" r="0" b="0"/>
            <wp:wrapSquare wrapText="bothSides"/>
            <wp:docPr id="5" name="Рисунок 5" descr="C:\Users\садик\Desktop\мне\26.11.18\043XRiRdV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мне\26.11.18\043XRiRdVF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35" cy="919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832F9" w:rsidRDefault="00BB566C">
      <w:r>
        <w:rPr>
          <w:noProof/>
        </w:rPr>
        <w:lastRenderedPageBreak/>
        <w:drawing>
          <wp:inline distT="0" distB="0" distL="0" distR="0">
            <wp:extent cx="5940425" cy="547976"/>
            <wp:effectExtent l="19050" t="0" r="3175" b="0"/>
            <wp:docPr id="6" name="Рисунок 2" descr="C:\Users\садик\Desktop\4nq7bxsosmem7wfu4n9pbpgozzemtwf3rdeadwcn4n9pbq3yfdeabwfi4gdpbpqoz9eafwcm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4nq7bxsosmem7wfu4n9pbpgozzemtwf3rdeadwcn4n9pbq3yfdeabwfi4gdpbpqoz9eafwcmfr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71" w:rsidRPr="00EF3315" w:rsidRDefault="00360871" w:rsidP="00360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EF331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"Три поросенка"</w:t>
      </w:r>
    </w:p>
    <w:p w:rsidR="00360871" w:rsidRDefault="00360871" w:rsidP="003608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60871" w:rsidRPr="00360871" w:rsidRDefault="00360871" w:rsidP="0036087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EF3315">
        <w:rPr>
          <w:rFonts w:ascii="Times New Roman" w:eastAsia="Times New Roman" w:hAnsi="Times New Roman" w:cs="Times New Roman"/>
          <w:b/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31750</wp:posOffset>
            </wp:positionV>
            <wp:extent cx="3151505" cy="1899920"/>
            <wp:effectExtent l="19050" t="0" r="0" b="0"/>
            <wp:wrapSquare wrapText="bothSides"/>
            <wp:docPr id="36" name="Рисунок 15" descr="https://poperchi.ru/wp-content/uploads/15-35-330x20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operchi.ru/wp-content/uploads/15-35-330x20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0871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Ингредиенты</w:t>
      </w:r>
    </w:p>
    <w:p w:rsidR="00360871" w:rsidRPr="00360871" w:rsidRDefault="00360871" w:rsidP="00360871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EF3315">
        <w:rPr>
          <w:rFonts w:ascii="Times New Roman" w:eastAsia="Times New Roman" w:hAnsi="Times New Roman" w:cs="Times New Roman"/>
          <w:color w:val="002060"/>
          <w:sz w:val="24"/>
          <w:szCs w:val="24"/>
        </w:rPr>
        <w:t>куриная грудка 300 г</w:t>
      </w:r>
    </w:p>
    <w:p w:rsidR="00360871" w:rsidRPr="00360871" w:rsidRDefault="00360871" w:rsidP="00360871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EF3315">
        <w:rPr>
          <w:rFonts w:ascii="Times New Roman" w:eastAsia="Times New Roman" w:hAnsi="Times New Roman" w:cs="Times New Roman"/>
          <w:color w:val="002060"/>
          <w:sz w:val="24"/>
          <w:szCs w:val="24"/>
        </w:rPr>
        <w:t>яблоко 1 шт.</w:t>
      </w:r>
      <w:r w:rsidRPr="00EF3315">
        <w:rPr>
          <w:rFonts w:ascii="Bookman Old Style" w:eastAsia="Times New Roman" w:hAnsi="Bookman Old Style" w:cs="Arial"/>
          <w:noProof/>
          <w:color w:val="002060"/>
          <w:sz w:val="24"/>
          <w:szCs w:val="24"/>
        </w:rPr>
        <w:t xml:space="preserve"> </w:t>
      </w:r>
    </w:p>
    <w:p w:rsidR="00360871" w:rsidRPr="00360871" w:rsidRDefault="00360871" w:rsidP="00360871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EF3315">
        <w:rPr>
          <w:rFonts w:ascii="Times New Roman" w:eastAsia="Times New Roman" w:hAnsi="Times New Roman" w:cs="Times New Roman"/>
          <w:color w:val="002060"/>
          <w:sz w:val="24"/>
          <w:szCs w:val="24"/>
        </w:rPr>
        <w:t>сыр 70 г</w:t>
      </w:r>
    </w:p>
    <w:p w:rsidR="00360871" w:rsidRPr="00360871" w:rsidRDefault="00360871" w:rsidP="00360871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EF3315">
        <w:rPr>
          <w:rFonts w:ascii="Times New Roman" w:eastAsia="Times New Roman" w:hAnsi="Times New Roman" w:cs="Times New Roman"/>
          <w:color w:val="002060"/>
          <w:sz w:val="24"/>
          <w:szCs w:val="24"/>
        </w:rPr>
        <w:t>огурец 1 шт.</w:t>
      </w:r>
    </w:p>
    <w:p w:rsidR="00360871" w:rsidRPr="00360871" w:rsidRDefault="00360871" w:rsidP="00360871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EF3315">
        <w:rPr>
          <w:rFonts w:ascii="Times New Roman" w:eastAsia="Times New Roman" w:hAnsi="Times New Roman" w:cs="Times New Roman"/>
          <w:color w:val="002060"/>
          <w:sz w:val="24"/>
          <w:szCs w:val="24"/>
        </w:rPr>
        <w:t>сметана 150 г</w:t>
      </w:r>
    </w:p>
    <w:p w:rsidR="00360871" w:rsidRPr="00360871" w:rsidRDefault="00360871" w:rsidP="00360871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EF3315">
        <w:rPr>
          <w:rFonts w:ascii="Times New Roman" w:eastAsia="Times New Roman" w:hAnsi="Times New Roman" w:cs="Times New Roman"/>
          <w:color w:val="002060"/>
          <w:sz w:val="24"/>
          <w:szCs w:val="24"/>
        </w:rPr>
        <w:t>укроп 1/2 пучка</w:t>
      </w:r>
    </w:p>
    <w:p w:rsidR="00360871" w:rsidRPr="00360871" w:rsidRDefault="00360871" w:rsidP="00360871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EF3315">
        <w:rPr>
          <w:rFonts w:ascii="Times New Roman" w:eastAsia="Times New Roman" w:hAnsi="Times New Roman" w:cs="Times New Roman"/>
          <w:color w:val="002060"/>
          <w:sz w:val="24"/>
          <w:szCs w:val="24"/>
        </w:rPr>
        <w:t>клюква 50 г</w:t>
      </w:r>
    </w:p>
    <w:p w:rsidR="00360871" w:rsidRPr="00360871" w:rsidRDefault="00360871" w:rsidP="00360871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EF3315">
        <w:rPr>
          <w:rFonts w:ascii="Times New Roman" w:eastAsia="Times New Roman" w:hAnsi="Times New Roman" w:cs="Times New Roman"/>
          <w:color w:val="002060"/>
          <w:sz w:val="24"/>
          <w:szCs w:val="24"/>
        </w:rPr>
        <w:t>соль 1 щепотка</w:t>
      </w:r>
    </w:p>
    <w:p w:rsidR="00360871" w:rsidRPr="00360871" w:rsidRDefault="00360871" w:rsidP="00360871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EF3315">
        <w:rPr>
          <w:rFonts w:ascii="Times New Roman" w:eastAsia="Times New Roman" w:hAnsi="Times New Roman" w:cs="Times New Roman"/>
          <w:color w:val="002060"/>
          <w:sz w:val="24"/>
          <w:szCs w:val="24"/>
        </w:rPr>
        <w:t>редис 1 шт.</w:t>
      </w:r>
    </w:p>
    <w:p w:rsidR="00360871" w:rsidRPr="00EF3315" w:rsidRDefault="00360871" w:rsidP="00360871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EF3315">
        <w:rPr>
          <w:rFonts w:ascii="Times New Roman" w:eastAsia="Times New Roman" w:hAnsi="Times New Roman" w:cs="Times New Roman"/>
          <w:color w:val="002060"/>
          <w:sz w:val="24"/>
          <w:szCs w:val="24"/>
        </w:rPr>
        <w:t>яйцо 1 шт.</w:t>
      </w:r>
    </w:p>
    <w:p w:rsidR="00360871" w:rsidRPr="00360871" w:rsidRDefault="00360871" w:rsidP="00EF3315">
      <w:pPr>
        <w:pBdr>
          <w:bottom w:val="single" w:sz="8" w:space="0" w:color="F3F3F3"/>
        </w:pBd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Первым делом подготовить все те продукты, что входят в салат «3 поросёнка». Сыр можно брать как плавленый, так и твёрдые сорта. Тут на ваше усмотрение. Также к одному куриному яйцу следует добавить три маленьких (перепелиных). Они пойдут на украшение.</w:t>
      </w:r>
    </w:p>
    <w:p w:rsidR="00360871" w:rsidRPr="00360871" w:rsidRDefault="00360871" w:rsidP="00EF3315">
      <w:pPr>
        <w:pBdr>
          <w:bottom w:val="single" w:sz="8" w:space="0" w:color="F3F3F3"/>
        </w:pBd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Итак, готовим салат «Три поросёнка» по рецепту с пошаговыми фото. Начнём с мяса. Отварить куриную грудку. Остудить. Разорвать мясо вручную по волокнам. Это сделает готовое блюдо более пышным, нежным и воздушным.</w:t>
      </w:r>
    </w:p>
    <w:p w:rsidR="00360871" w:rsidRPr="00360871" w:rsidRDefault="00360871" w:rsidP="00EF3315">
      <w:pPr>
        <w:pBdr>
          <w:bottom w:val="single" w:sz="8" w:space="0" w:color="F3F3F3"/>
        </w:pBd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В течение 10 минут отварить куриное яйцо вкрутую. Остудить его, отправив в холодную воду на несколько минут. Снять скорлупу. Крупно натереть варёное яйцо на тёрке.</w:t>
      </w:r>
    </w:p>
    <w:p w:rsidR="00360871" w:rsidRPr="00360871" w:rsidRDefault="00360871" w:rsidP="00EF3315">
      <w:pPr>
        <w:pBdr>
          <w:bottom w:val="single" w:sz="8" w:space="0" w:color="F3F3F3"/>
        </w:pBd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Соединить волокна куриного филе со стружкой из варёного яйца.</w:t>
      </w:r>
    </w:p>
    <w:p w:rsidR="00360871" w:rsidRPr="00360871" w:rsidRDefault="00360871" w:rsidP="00EF3315">
      <w:pPr>
        <w:pBdr>
          <w:bottom w:val="single" w:sz="8" w:space="0" w:color="F3F3F3"/>
        </w:pBd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Тщательно вымыть свежий огурец. Срезать лишнее. Натереть овощ на крупной тёрке и переложить в отдельную мисочку. Дать постоять несколько минут, после чего немного отжать заготовку. Это позволит в дальнейшим сохранить презентабельный внешний вид салата «Три поросёнка».</w:t>
      </w:r>
    </w:p>
    <w:p w:rsidR="00360871" w:rsidRPr="00360871" w:rsidRDefault="00360871" w:rsidP="00EF3315">
      <w:pPr>
        <w:pBdr>
          <w:bottom w:val="single" w:sz="8" w:space="0" w:color="F3F3F3"/>
        </w:pBd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Красное яблоко хорошенько промыть. Вырезать серединку в виде коробочки с семенами. Кожицу срезать, особенно если она слишком жёсткая. Мякоть измельчить с помощью тёрки. Желательно сбрызнуть фруктовую стружку лимонным соком. Это позволит избежать потемнения</w:t>
      </w:r>
      <w:r w:rsidRPr="00EF3315">
        <w:rPr>
          <w:rFonts w:ascii="Bookman Old Style" w:eastAsia="Times New Roman" w:hAnsi="Bookman Old Style" w:cs="Arial"/>
          <w:color w:val="002060"/>
          <w:sz w:val="24"/>
          <w:szCs w:val="24"/>
        </w:rPr>
        <w:t xml:space="preserve"> заготовки</w:t>
      </w:r>
    </w:p>
    <w:p w:rsidR="00360871" w:rsidRPr="00360871" w:rsidRDefault="00360871" w:rsidP="00EF3315">
      <w:pPr>
        <w:pBdr>
          <w:bottom w:val="single" w:sz="8" w:space="0" w:color="F3F3F3"/>
        </w:pBd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Отправить заготовки из яблока и огурца к смеси из куриного мяса и яйца.</w:t>
      </w:r>
    </w:p>
    <w:p w:rsidR="00360871" w:rsidRPr="00360871" w:rsidRDefault="00360871" w:rsidP="00EF3315">
      <w:pPr>
        <w:pBdr>
          <w:bottom w:val="single" w:sz="8" w:space="0" w:color="F3F3F3"/>
        </w:pBd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На средней тёрке измельчить сыр.</w:t>
      </w:r>
    </w:p>
    <w:p w:rsidR="00360871" w:rsidRPr="00360871" w:rsidRDefault="00360871" w:rsidP="00EF3315">
      <w:pPr>
        <w:pBdr>
          <w:bottom w:val="single" w:sz="8" w:space="0" w:color="F3F3F3"/>
        </w:pBd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Отправить сырную стружку к остальным компонентам.</w:t>
      </w:r>
    </w:p>
    <w:p w:rsidR="00360871" w:rsidRPr="00360871" w:rsidRDefault="00360871" w:rsidP="00EF3315">
      <w:pPr>
        <w:pBdr>
          <w:bottom w:val="single" w:sz="8" w:space="0" w:color="F3F3F3"/>
        </w:pBd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Посолить заготовку для салата «Три поросёнка». Добавить сметану (по желанию можно заменить на майонез либо йогурт без всяческих добавок). Тщательно перемешать массу.</w:t>
      </w:r>
    </w:p>
    <w:p w:rsidR="00360871" w:rsidRPr="00360871" w:rsidRDefault="00360871" w:rsidP="00EF3315">
      <w:pPr>
        <w:pBdr>
          <w:bottom w:val="single" w:sz="8" w:space="0" w:color="F3F3F3"/>
        </w:pBd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Теперь можно приступать к формированию блюда. На плоскую тарелочку выложить состав, придав ему вид горки.</w:t>
      </w:r>
    </w:p>
    <w:p w:rsidR="00360871" w:rsidRPr="00360871" w:rsidRDefault="00360871" w:rsidP="00EF3315">
      <w:pPr>
        <w:pBdr>
          <w:bottom w:val="single" w:sz="8" w:space="0" w:color="F3F3F3"/>
        </w:pBd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Промыть и обсушить свежий укропчик. Порубить его. Присыпать нашу горку измельчённой зеленью.</w:t>
      </w:r>
    </w:p>
    <w:p w:rsidR="00360871" w:rsidRPr="00360871" w:rsidRDefault="00360871" w:rsidP="00EF3315">
      <w:pPr>
        <w:pBdr>
          <w:bottom w:val="single" w:sz="8" w:space="0" w:color="F3F3F3"/>
        </w:pBd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Отварить и очистить перепелиные яйца.</w:t>
      </w:r>
    </w:p>
    <w:p w:rsidR="00360871" w:rsidRPr="00360871" w:rsidRDefault="00360871" w:rsidP="00EF3315">
      <w:pPr>
        <w:shd w:val="clear" w:color="auto" w:fill="FFFFFF"/>
        <w:spacing w:after="0" w:line="240" w:lineRule="auto"/>
        <w:ind w:left="-425"/>
        <w:rPr>
          <w:rFonts w:ascii="Bookman Old Style" w:eastAsia="Times New Roman" w:hAnsi="Bookman Old Style" w:cs="Arial"/>
          <w:color w:val="002060"/>
          <w:sz w:val="24"/>
          <w:szCs w:val="24"/>
        </w:rPr>
      </w:pPr>
      <w:r w:rsidRPr="00360871">
        <w:rPr>
          <w:rFonts w:ascii="Bookman Old Style" w:eastAsia="Times New Roman" w:hAnsi="Bookman Old Style" w:cs="Arial"/>
          <w:color w:val="002060"/>
          <w:sz w:val="24"/>
          <w:szCs w:val="24"/>
        </w:rPr>
        <w:t>Сделать из них маленьких поросят. Пятачки и ушки предлагается вырезать из редиса, а глаза - из бутончиков гвоздики. Из них же или тёмных ягод выполняют копытца. «Полянку» вокруг поросят посыпать клюквой. Дополнить картину можно листьями салата.</w:t>
      </w:r>
    </w:p>
    <w:p w:rsidR="00EF3315" w:rsidRDefault="00EF3315" w:rsidP="00EF3315">
      <w:pPr>
        <w:pStyle w:val="1"/>
        <w:shd w:val="clear" w:color="auto" w:fill="FFFFFF"/>
        <w:spacing w:before="0" w:after="0"/>
        <w:rPr>
          <w:rFonts w:ascii="Bookman Old Style" w:hAnsi="Bookman Old Style"/>
          <w:color w:val="C00000"/>
          <w:sz w:val="24"/>
          <w:szCs w:val="24"/>
        </w:rPr>
      </w:pPr>
      <w:r w:rsidRPr="00EF3315">
        <w:rPr>
          <w:rFonts w:ascii="Bookman Old Style" w:hAnsi="Bookman Old Style"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3810</wp:posOffset>
            </wp:positionV>
            <wp:extent cx="3080385" cy="2066290"/>
            <wp:effectExtent l="19050" t="0" r="5715" b="0"/>
            <wp:wrapSquare wrapText="bothSides"/>
            <wp:docPr id="37" name="Рисунок 29" descr="126582432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265824323_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1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3315">
        <w:rPr>
          <w:rFonts w:ascii="Bookman Old Style" w:hAnsi="Bookman Old Style"/>
          <w:color w:val="C00000"/>
          <w:sz w:val="24"/>
          <w:szCs w:val="24"/>
        </w:rPr>
        <w:t>Салат «Счастливая свинка»</w:t>
      </w:r>
    </w:p>
    <w:p w:rsidR="00EF3315" w:rsidRPr="00EF3315" w:rsidRDefault="00EF3315" w:rsidP="00EF3315">
      <w:pPr>
        <w:pStyle w:val="a0"/>
      </w:pPr>
    </w:p>
    <w:p w:rsidR="00EF3315" w:rsidRPr="00EF3315" w:rsidRDefault="00EF3315" w:rsidP="00EF331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4"/>
          <w:szCs w:val="24"/>
        </w:rPr>
      </w:pPr>
      <w:r w:rsidRPr="00EF3315">
        <w:rPr>
          <w:rFonts w:ascii="Bookman Old Style" w:hAnsi="Bookman Old Style" w:cs="Arial"/>
          <w:b/>
          <w:bCs/>
          <w:color w:val="002060"/>
          <w:sz w:val="24"/>
          <w:szCs w:val="24"/>
        </w:rPr>
        <w:t>Ингредиенты:</w:t>
      </w:r>
    </w:p>
    <w:p w:rsidR="00EF3315" w:rsidRPr="00EF3315" w:rsidRDefault="00EF3315" w:rsidP="00EF331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Bookman Old Style" w:hAnsi="Bookman Old Style" w:cs="Arial"/>
          <w:color w:val="002060"/>
          <w:sz w:val="24"/>
          <w:szCs w:val="24"/>
        </w:rPr>
      </w:pPr>
      <w:r w:rsidRPr="00EF3315">
        <w:rPr>
          <w:rFonts w:ascii="Bookman Old Style" w:hAnsi="Bookman Old Style" w:cs="Arial"/>
          <w:color w:val="002060"/>
          <w:sz w:val="24"/>
          <w:szCs w:val="24"/>
        </w:rPr>
        <w:t>Яйца куриные — 3 штуки</w:t>
      </w:r>
    </w:p>
    <w:p w:rsidR="00EF3315" w:rsidRPr="00EF3315" w:rsidRDefault="00EF3315" w:rsidP="00EF331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Bookman Old Style" w:hAnsi="Bookman Old Style" w:cs="Arial"/>
          <w:color w:val="002060"/>
          <w:sz w:val="24"/>
          <w:szCs w:val="24"/>
        </w:rPr>
      </w:pPr>
      <w:r w:rsidRPr="00EF3315">
        <w:rPr>
          <w:rFonts w:ascii="Bookman Old Style" w:hAnsi="Bookman Old Style" w:cs="Arial"/>
          <w:color w:val="002060"/>
          <w:sz w:val="24"/>
          <w:szCs w:val="24"/>
        </w:rPr>
        <w:t>Помидоры — 2 штуки</w:t>
      </w:r>
    </w:p>
    <w:p w:rsidR="00EF3315" w:rsidRPr="00EF3315" w:rsidRDefault="00EF3315" w:rsidP="00EF331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Bookman Old Style" w:hAnsi="Bookman Old Style" w:cs="Arial"/>
          <w:color w:val="002060"/>
          <w:sz w:val="24"/>
          <w:szCs w:val="24"/>
        </w:rPr>
      </w:pPr>
      <w:r w:rsidRPr="00EF3315">
        <w:rPr>
          <w:rFonts w:ascii="Bookman Old Style" w:hAnsi="Bookman Old Style" w:cs="Arial"/>
          <w:color w:val="002060"/>
          <w:sz w:val="24"/>
          <w:szCs w:val="24"/>
        </w:rPr>
        <w:t>Сыр твердых сортов — 200 грамм</w:t>
      </w:r>
    </w:p>
    <w:p w:rsidR="00EF3315" w:rsidRPr="00EF3315" w:rsidRDefault="00EF3315" w:rsidP="00EF331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Bookman Old Style" w:hAnsi="Bookman Old Style" w:cs="Arial"/>
          <w:color w:val="002060"/>
          <w:sz w:val="24"/>
          <w:szCs w:val="24"/>
        </w:rPr>
      </w:pPr>
      <w:r w:rsidRPr="00EF3315">
        <w:rPr>
          <w:rFonts w:ascii="Bookman Old Style" w:hAnsi="Bookman Old Style" w:cs="Arial"/>
          <w:color w:val="002060"/>
          <w:sz w:val="24"/>
          <w:szCs w:val="24"/>
        </w:rPr>
        <w:t>Ветчина — 300 грамм</w:t>
      </w:r>
    </w:p>
    <w:p w:rsidR="00EF3315" w:rsidRPr="00EF3315" w:rsidRDefault="00EF3315" w:rsidP="00EF331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Bookman Old Style" w:hAnsi="Bookman Old Style" w:cs="Arial"/>
          <w:color w:val="002060"/>
          <w:sz w:val="24"/>
          <w:szCs w:val="24"/>
        </w:rPr>
      </w:pPr>
      <w:r w:rsidRPr="00EF3315">
        <w:rPr>
          <w:rFonts w:ascii="Bookman Old Style" w:hAnsi="Bookman Old Style" w:cs="Arial"/>
          <w:color w:val="002060"/>
          <w:sz w:val="24"/>
          <w:szCs w:val="24"/>
        </w:rPr>
        <w:t>Майонез — 1 упаковка</w:t>
      </w:r>
    </w:p>
    <w:p w:rsidR="00EF3315" w:rsidRPr="00EF3315" w:rsidRDefault="00EF3315" w:rsidP="00EF331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Bookman Old Style" w:hAnsi="Bookman Old Style" w:cs="Arial"/>
          <w:color w:val="002060"/>
          <w:sz w:val="24"/>
          <w:szCs w:val="24"/>
        </w:rPr>
      </w:pPr>
      <w:r w:rsidRPr="00EF3315">
        <w:rPr>
          <w:rFonts w:ascii="Bookman Old Style" w:hAnsi="Bookman Old Style" w:cs="Arial"/>
          <w:color w:val="002060"/>
          <w:sz w:val="24"/>
          <w:szCs w:val="24"/>
        </w:rPr>
        <w:t>Докторская колбаса и огурец для украшения</w:t>
      </w:r>
    </w:p>
    <w:p w:rsidR="00EF3315" w:rsidRPr="00EF3315" w:rsidRDefault="00EF3315" w:rsidP="00EF3315">
      <w:pPr>
        <w:pStyle w:val="ad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color w:val="002060"/>
        </w:rPr>
      </w:pPr>
    </w:p>
    <w:p w:rsidR="00EF3315" w:rsidRPr="00EF3315" w:rsidRDefault="00EF3315" w:rsidP="00EF3315">
      <w:pPr>
        <w:pStyle w:val="ad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2060"/>
        </w:rPr>
      </w:pPr>
      <w:r w:rsidRPr="00EF3315">
        <w:rPr>
          <w:rFonts w:ascii="Bookman Old Style" w:hAnsi="Bookman Old Style" w:cs="Arial"/>
          <w:b/>
          <w:bCs/>
          <w:color w:val="002060"/>
        </w:rPr>
        <w:t>Способ приготовления:</w:t>
      </w:r>
      <w:r w:rsidRPr="00EF3315">
        <w:rPr>
          <w:rFonts w:ascii="Bookman Old Style" w:hAnsi="Bookman Old Style" w:cs="Arial"/>
          <w:color w:val="002060"/>
        </w:rPr>
        <w:br/>
        <w:t>Яйца отварить и мелко порубить. Сыр натереть на крупной терке, помидоры и ветчину порезать кубиками. Все ингредиенты перемешать, заправить майонезом. Выложить на блюдо горкой, смазать сверху масло. Из колбасы сделать пятачок, ушки и хвостик. Украсит зеленью и порезанным кружками огурцом!</w:t>
      </w:r>
    </w:p>
    <w:p w:rsidR="00C8222B" w:rsidRPr="00C8222B" w:rsidRDefault="00C8222B" w:rsidP="00360871">
      <w:pPr>
        <w:spacing w:before="100" w:beforeAutospacing="1" w:after="100" w:afterAutospacing="1" w:line="240" w:lineRule="auto"/>
        <w:rPr>
          <w:rFonts w:ascii="Bookman Old Style" w:hAnsi="Bookman Old Style"/>
          <w:b/>
          <w:color w:val="C00000"/>
          <w:sz w:val="24"/>
          <w:szCs w:val="24"/>
        </w:rPr>
      </w:pPr>
      <w:r>
        <w:rPr>
          <w:rFonts w:ascii="Bookman Old Style" w:hAnsi="Bookman Old Style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299085</wp:posOffset>
            </wp:positionV>
            <wp:extent cx="3258185" cy="2256155"/>
            <wp:effectExtent l="19050" t="0" r="0" b="0"/>
            <wp:wrapSquare wrapText="bothSides"/>
            <wp:docPr id="38" name="Рисунок 31" descr="C:\Users\садик\Desktop\salat-svinka-na-novyj-2019-god-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Desktop\salat-svinka-na-novyj-2019-god-4 (1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222B">
        <w:rPr>
          <w:rFonts w:ascii="Bookman Old Style" w:hAnsi="Bookman Old Style"/>
          <w:b/>
          <w:color w:val="C00000"/>
          <w:sz w:val="24"/>
          <w:szCs w:val="24"/>
        </w:rPr>
        <w:t>Салат с крабовыми палочками</w:t>
      </w:r>
    </w:p>
    <w:p w:rsidR="00C8222B" w:rsidRPr="00C8222B" w:rsidRDefault="00C8222B" w:rsidP="00360871">
      <w:pPr>
        <w:spacing w:before="100" w:beforeAutospacing="1" w:after="100" w:afterAutospacing="1" w:line="240" w:lineRule="auto"/>
        <w:rPr>
          <w:rFonts w:ascii="Bookman Old Style" w:hAnsi="Bookman Old Style"/>
          <w:color w:val="002060"/>
          <w:sz w:val="24"/>
          <w:szCs w:val="24"/>
        </w:rPr>
      </w:pPr>
      <w:r w:rsidRPr="00C8222B">
        <w:rPr>
          <w:rFonts w:ascii="Bookman Old Style" w:hAnsi="Bookman Old Style"/>
          <w:color w:val="002060"/>
          <w:sz w:val="24"/>
          <w:szCs w:val="24"/>
        </w:rPr>
        <w:t xml:space="preserve">Способ приготовления: В подсоленную воду холодную воду положить хорошо промытое сердце и варить в течение 1,5 часов. Остудить прямо в бульоне, достать, нарезать небольшими полосками. Репчатый лук очистить, порезать тонкими полукольцами, добавить сахар, уксус, перемещать, добавить полстакана холодной воды и мариновать в течение 10 минут. Затем отжать. Перец очистить, помыть, порезать полосками Зелень и зеленый лук мелко порезать, чеснок измельчить. Все ингредиенты смешать, заправить подсолнечным маслом, добавить специй по вкусу. Можно украсить зеленью и подавать на стол. Есть другая рецептура, для приготовления понадобятся: сердце свиное – 1 кг; сыр твердый и плавленый – по 100 г; чеснок – 3 зубчика; майонез. Для украшения потребуется 2 маслины и вареная колбаса. Способ приготовления: как и в предыдущем рецепте, сердце отваривается, остужается, режется соломкой; сыр натирается на терке; чеснок пропускается через давилку.... </w:t>
      </w:r>
    </w:p>
    <w:p w:rsidR="00C8222B" w:rsidRPr="00360871" w:rsidRDefault="00C8222B" w:rsidP="00360871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002060"/>
          <w:sz w:val="24"/>
          <w:szCs w:val="24"/>
        </w:rPr>
      </w:pPr>
      <w:r w:rsidRPr="00C8222B">
        <w:rPr>
          <w:rFonts w:ascii="Bookman Old Style" w:hAnsi="Bookman Old Style"/>
          <w:color w:val="002060"/>
          <w:sz w:val="24"/>
          <w:szCs w:val="24"/>
        </w:rPr>
        <w:t xml:space="preserve">Все ингредиенты смешиваются. Можно подсолить и поперчить по вкусу и оставить немного тертого сыра для украшения. Затем заправляются майонезом и выкладываются на тарелку горкой. Ее смазывают майонезом, посыпают тертым сыром, из маслин делают глаза, из кусочков колбасы – ушки и пятачок.... </w:t>
      </w:r>
    </w:p>
    <w:sectPr w:rsidR="00C8222B" w:rsidRPr="00360871" w:rsidSect="002D1F13">
      <w:pgSz w:w="11906" w:h="16838"/>
      <w:pgMar w:top="1134" w:right="850" w:bottom="426" w:left="1701" w:header="708" w:footer="708" w:gutter="0"/>
      <w:pgBorders w:offsetFrom="page">
        <w:top w:val="pushPinNote1" w:sz="20" w:space="24" w:color="auto"/>
        <w:left w:val="pushPinNote1" w:sz="20" w:space="24" w:color="auto"/>
        <w:bottom w:val="pushPinNote1" w:sz="20" w:space="24" w:color="auto"/>
        <w:right w:val="pushPinNote1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8DD" w:rsidRDefault="007C58DD" w:rsidP="00C05D85">
      <w:pPr>
        <w:spacing w:after="0" w:line="240" w:lineRule="auto"/>
      </w:pPr>
      <w:r>
        <w:separator/>
      </w:r>
    </w:p>
  </w:endnote>
  <w:endnote w:type="continuationSeparator" w:id="1">
    <w:p w:rsidR="007C58DD" w:rsidRDefault="007C58DD" w:rsidP="00C05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8DD" w:rsidRDefault="007C58DD" w:rsidP="00C05D85">
      <w:pPr>
        <w:spacing w:after="0" w:line="240" w:lineRule="auto"/>
      </w:pPr>
      <w:r>
        <w:separator/>
      </w:r>
    </w:p>
  </w:footnote>
  <w:footnote w:type="continuationSeparator" w:id="1">
    <w:p w:rsidR="007C58DD" w:rsidRDefault="007C58DD" w:rsidP="00C05D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3A74B43"/>
    <w:multiLevelType w:val="hybridMultilevel"/>
    <w:tmpl w:val="2E4453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B2FD6"/>
    <w:multiLevelType w:val="multilevel"/>
    <w:tmpl w:val="A1745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E132AB"/>
    <w:multiLevelType w:val="multilevel"/>
    <w:tmpl w:val="1A1AD6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14640B"/>
    <w:multiLevelType w:val="multilevel"/>
    <w:tmpl w:val="673A7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8000A"/>
    <w:multiLevelType w:val="hybridMultilevel"/>
    <w:tmpl w:val="651093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272B25"/>
    <w:multiLevelType w:val="hybridMultilevel"/>
    <w:tmpl w:val="A4DABD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B0340D"/>
    <w:multiLevelType w:val="multilevel"/>
    <w:tmpl w:val="5CD4A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550257"/>
    <w:multiLevelType w:val="multilevel"/>
    <w:tmpl w:val="03D8C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8"/>
  </w:num>
  <w:num w:numId="10">
    <w:abstractNumId w:val="6"/>
  </w:num>
  <w:num w:numId="11">
    <w:abstractNumId w:val="12"/>
  </w:num>
  <w:num w:numId="12">
    <w:abstractNumId w:val="11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D55F5"/>
    <w:rsid w:val="000E7808"/>
    <w:rsid w:val="001F6D48"/>
    <w:rsid w:val="002D1F13"/>
    <w:rsid w:val="00360871"/>
    <w:rsid w:val="00526D41"/>
    <w:rsid w:val="006139B7"/>
    <w:rsid w:val="00684DDD"/>
    <w:rsid w:val="00692FF7"/>
    <w:rsid w:val="007832F9"/>
    <w:rsid w:val="007C58DD"/>
    <w:rsid w:val="007E3453"/>
    <w:rsid w:val="00876344"/>
    <w:rsid w:val="008C3211"/>
    <w:rsid w:val="008C3860"/>
    <w:rsid w:val="0090099D"/>
    <w:rsid w:val="00941DF1"/>
    <w:rsid w:val="00970D73"/>
    <w:rsid w:val="009E3953"/>
    <w:rsid w:val="00A24A2A"/>
    <w:rsid w:val="00BB566C"/>
    <w:rsid w:val="00BD2008"/>
    <w:rsid w:val="00BD55F5"/>
    <w:rsid w:val="00C05D85"/>
    <w:rsid w:val="00C52802"/>
    <w:rsid w:val="00C8222B"/>
    <w:rsid w:val="00C91D31"/>
    <w:rsid w:val="00CD2A30"/>
    <w:rsid w:val="00EA7FFB"/>
    <w:rsid w:val="00EF3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11"/>
  </w:style>
  <w:style w:type="paragraph" w:styleId="1">
    <w:name w:val="heading 1"/>
    <w:basedOn w:val="a"/>
    <w:next w:val="a0"/>
    <w:link w:val="10"/>
    <w:qFormat/>
    <w:rsid w:val="00A24A2A"/>
    <w:pPr>
      <w:keepNext/>
      <w:widowControl w:val="0"/>
      <w:suppressAutoHyphens/>
      <w:spacing w:before="240" w:after="120" w:line="240" w:lineRule="auto"/>
      <w:outlineLvl w:val="0"/>
    </w:pPr>
    <w:rPr>
      <w:rFonts w:ascii="Times New Roman" w:eastAsia="MS Gothic" w:hAnsi="Times New Roman" w:cs="Tahoma"/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BD5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D55F5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684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24A2A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A24A2A"/>
    <w:rPr>
      <w:rFonts w:ascii="Times New Roman" w:eastAsia="MS Gothic" w:hAnsi="Times New Roman" w:cs="Tahoma"/>
      <w:b/>
      <w:bCs/>
      <w:kern w:val="1"/>
      <w:sz w:val="48"/>
      <w:szCs w:val="48"/>
    </w:rPr>
  </w:style>
  <w:style w:type="character" w:styleId="a7">
    <w:name w:val="Emphasis"/>
    <w:qFormat/>
    <w:rsid w:val="00A24A2A"/>
    <w:rPr>
      <w:i/>
      <w:iCs/>
    </w:rPr>
  </w:style>
  <w:style w:type="paragraph" w:styleId="a0">
    <w:name w:val="Body Text"/>
    <w:basedOn w:val="a"/>
    <w:link w:val="a8"/>
    <w:rsid w:val="00A24A2A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rsid w:val="00A24A2A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C05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semiHidden/>
    <w:rsid w:val="00C05D85"/>
  </w:style>
  <w:style w:type="paragraph" w:styleId="ab">
    <w:name w:val="footer"/>
    <w:basedOn w:val="a"/>
    <w:link w:val="ac"/>
    <w:uiPriority w:val="99"/>
    <w:semiHidden/>
    <w:unhideWhenUsed/>
    <w:rsid w:val="00C05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C05D85"/>
  </w:style>
  <w:style w:type="character" w:customStyle="1" w:styleId="apple-converted-space">
    <w:name w:val="apple-converted-space"/>
    <w:basedOn w:val="a1"/>
    <w:rsid w:val="00360871"/>
  </w:style>
  <w:style w:type="character" w:customStyle="1" w:styleId="ingredients-serves">
    <w:name w:val="ingredients-serves"/>
    <w:basedOn w:val="a1"/>
    <w:rsid w:val="00360871"/>
  </w:style>
  <w:style w:type="character" w:customStyle="1" w:styleId="ingredientsname">
    <w:name w:val="ingredients__name"/>
    <w:basedOn w:val="a1"/>
    <w:rsid w:val="00360871"/>
  </w:style>
  <w:style w:type="character" w:customStyle="1" w:styleId="ingredientscount">
    <w:name w:val="ingredients__count"/>
    <w:basedOn w:val="a1"/>
    <w:rsid w:val="00360871"/>
  </w:style>
  <w:style w:type="character" w:customStyle="1" w:styleId="js-ingredient-count">
    <w:name w:val="js-ingredient-count"/>
    <w:basedOn w:val="a1"/>
    <w:rsid w:val="00360871"/>
  </w:style>
  <w:style w:type="paragraph" w:styleId="ad">
    <w:name w:val="Normal (Web)"/>
    <w:basedOn w:val="a"/>
    <w:uiPriority w:val="99"/>
    <w:semiHidden/>
    <w:unhideWhenUsed/>
    <w:rsid w:val="00360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rong">
    <w:name w:val="strong"/>
    <w:basedOn w:val="a1"/>
    <w:rsid w:val="00360871"/>
  </w:style>
  <w:style w:type="character" w:customStyle="1" w:styleId="entry-category">
    <w:name w:val="entry-category"/>
    <w:basedOn w:val="a1"/>
    <w:rsid w:val="00EF3315"/>
  </w:style>
  <w:style w:type="character" w:styleId="ae">
    <w:name w:val="Hyperlink"/>
    <w:basedOn w:val="a1"/>
    <w:uiPriority w:val="99"/>
    <w:semiHidden/>
    <w:unhideWhenUsed/>
    <w:rsid w:val="00EF3315"/>
    <w:rPr>
      <w:color w:val="0000FF"/>
      <w:u w:val="single"/>
    </w:rPr>
  </w:style>
  <w:style w:type="character" w:customStyle="1" w:styleId="meta-author">
    <w:name w:val="meta-author"/>
    <w:basedOn w:val="a1"/>
    <w:rsid w:val="00EF3315"/>
  </w:style>
  <w:style w:type="character" w:customStyle="1" w:styleId="meta-comments">
    <w:name w:val="meta-comments"/>
    <w:basedOn w:val="a1"/>
    <w:rsid w:val="00EF3315"/>
  </w:style>
  <w:style w:type="character" w:customStyle="1" w:styleId="meta-views">
    <w:name w:val="meta-views"/>
    <w:basedOn w:val="a1"/>
    <w:rsid w:val="00EF33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4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2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9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4333">
              <w:marLeft w:val="0"/>
              <w:marRight w:val="4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8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0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poperchi.ru/wp-content/uploads/15-35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7F88D-7134-4EFA-B468-20F0A8A3F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17</Pages>
  <Words>2509</Words>
  <Characters>14302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9</cp:revision>
  <cp:lastPrinted>2018-11-29T05:39:00Z</cp:lastPrinted>
  <dcterms:created xsi:type="dcterms:W3CDTF">2018-11-26T12:19:00Z</dcterms:created>
  <dcterms:modified xsi:type="dcterms:W3CDTF">2018-11-29T05:40:00Z</dcterms:modified>
</cp:coreProperties>
</file>