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Мдоу</w:t>
      </w:r>
      <w:proofErr w:type="spellEnd"/>
      <w:r>
        <w:rPr>
          <w:rFonts w:ascii="Times New Roman" w:hAnsi="Times New Roman"/>
          <w:sz w:val="28"/>
          <w:szCs w:val="28"/>
        </w:rPr>
        <w:t xml:space="preserve"> “Детский сад №231”</w:t>
      </w: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E26C9" w:rsidRP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36"/>
        </w:rPr>
      </w:pPr>
    </w:p>
    <w:p w:rsidR="001E26C9" w:rsidRPr="001E26C9" w:rsidRDefault="001E26C9" w:rsidP="001E26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28"/>
        </w:rPr>
      </w:pPr>
      <w:r w:rsidRPr="001E26C9">
        <w:rPr>
          <w:rStyle w:val="c0"/>
          <w:color w:val="000000"/>
          <w:sz w:val="32"/>
          <w:szCs w:val="28"/>
        </w:rPr>
        <w:t>Консультация для родителей</w:t>
      </w:r>
    </w:p>
    <w:p w:rsidR="001E26C9" w:rsidRP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48"/>
          <w:szCs w:val="44"/>
        </w:rPr>
      </w:pPr>
      <w:r w:rsidRPr="001E26C9">
        <w:rPr>
          <w:rStyle w:val="c0"/>
          <w:rFonts w:ascii="Times New Roman" w:hAnsi="Times New Roman" w:cs="Times New Roman"/>
          <w:color w:val="000000"/>
          <w:sz w:val="32"/>
          <w:szCs w:val="28"/>
        </w:rPr>
        <w:t>«Зачем нужно ГТО в дошкольном возрасте»?</w:t>
      </w: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</w:p>
    <w:p w:rsidR="001E26C9" w:rsidRDefault="001E26C9" w:rsidP="001E26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1E26C9" w:rsidRDefault="001E26C9" w:rsidP="001E26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Лобков А.В.</w:t>
      </w: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E26C9" w:rsidRDefault="001E26C9" w:rsidP="001E26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2021</w:t>
      </w:r>
    </w:p>
    <w:p w:rsidR="00D5666D" w:rsidRDefault="00D5666D" w:rsidP="00D5666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E26C9" w:rsidRDefault="001E26C9" w:rsidP="00D5666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E26C9" w:rsidRDefault="001E26C9" w:rsidP="00D5666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E26C9" w:rsidRPr="00D5666D" w:rsidRDefault="001E26C9" w:rsidP="00D5666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Комплекс ГТО направлен на физическое развитие и укрепления здоровья граждан, является основой системы </w:t>
      </w:r>
      <w:proofErr w:type="spellStart"/>
      <w:r>
        <w:rPr>
          <w:rStyle w:val="c0"/>
          <w:color w:val="000000"/>
          <w:sz w:val="28"/>
          <w:szCs w:val="28"/>
        </w:rPr>
        <w:t>физвоспитания</w:t>
      </w:r>
      <w:proofErr w:type="spellEnd"/>
      <w:r>
        <w:rPr>
          <w:rStyle w:val="c0"/>
          <w:color w:val="000000"/>
          <w:sz w:val="28"/>
          <w:szCs w:val="28"/>
        </w:rPr>
        <w:t xml:space="preserve"> и был призван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способствовать развитию массового физкультурного движения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Советском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Союзе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Ребенок начинает движение еще в дородовый период. В животе у мамы он уже двигает руками и ногами. Взрослые смеются, что ребенок растет футболистом. Любая мама знает, что ребенок должен шевелиться и двигаться. Это естественно, не зря существует такое понятие, как «Движение – это жизнь». А дошкольный период– </w:t>
      </w:r>
      <w:proofErr w:type="gramStart"/>
      <w:r>
        <w:rPr>
          <w:rStyle w:val="c0"/>
          <w:color w:val="000000"/>
          <w:sz w:val="28"/>
          <w:szCs w:val="28"/>
        </w:rPr>
        <w:t>яр</w:t>
      </w:r>
      <w:proofErr w:type="gramEnd"/>
      <w:r>
        <w:rPr>
          <w:rStyle w:val="c0"/>
          <w:color w:val="000000"/>
          <w:sz w:val="28"/>
          <w:szCs w:val="28"/>
        </w:rPr>
        <w:t>кое тому подтверждение и фактически непреложная истина.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Посмотрим с физической точки зрения, почему ГТО стоит прививать, именно, начиная с дошколят? Физическое развитие ребенка – это, прежде всего двигательные навыки. Например, в два года ребенок уже должен координироваться в пространстве. Если ребенок хорошо управляет своим телом, то ему будет легко осваивать и познавать все вокруг. Именно в дошкольном возрасте закладывается основа для физического развития, здоровья и характера человека в будущем. В дошкольном возрасте отчетливо намечаются генетические особенности детей. Этот период детства, характеризуется постепенным совершенствованием всех функций детского организма. Ребенок этого возраста отличается чрезвычайной пластичностью. 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Для развития координации движений сенситивным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Этот период – период самого активного развития ребенка, в двигательном, так и в психическом развитии. Существует мнение, что за семь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первых лет – ребенок проходит большой эволюционный путь, который </w:t>
      </w:r>
      <w:proofErr w:type="gramStart"/>
      <w:r>
        <w:rPr>
          <w:rStyle w:val="c0"/>
          <w:color w:val="000000"/>
          <w:sz w:val="28"/>
          <w:szCs w:val="28"/>
        </w:rPr>
        <w:t>наши</w:t>
      </w:r>
      <w:proofErr w:type="gramEnd"/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предки растянули на века и тысячелетия. Именно, в дошкольном детстве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закладываются основы и проблемы всего будущего человека. С точки зрения же психологов, динамика физического развития неразрывно связана с психическим и умственным развитием. К примеру, развитие движения рук напрямую связанны с развитием речи.</w:t>
      </w:r>
    </w:p>
    <w:p w:rsidR="00021024" w:rsidRDefault="00021024" w:rsidP="003673E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Дело в том, что в коре головного мозга есть зоны, отвечающие, за движения рук, и эти зоны находятся очень близко с зонами, отвечающими за развитие речи. И так повсеместно. Наша задача не просто сформировать будущего здорового физически и психологически человека, а быть частью системы этого развития.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победе и уверенности в своих силах, но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приблизить дошкольников к предстоящим Олимпийским играм, ощутить дух Олимпиады.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Во время соревнований дети получают не только радость от своих результатов, но и учатся переживать за товарищей, а также чувствуют себя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маленькими участниками огромной команды спортсменов России.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Но мы забыли упомянуть такой важный элемент дошкольного образования, как недавно объявленный проект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– Федеральный </w:t>
      </w:r>
      <w:r>
        <w:rPr>
          <w:rStyle w:val="c0"/>
          <w:color w:val="000000"/>
          <w:sz w:val="28"/>
          <w:szCs w:val="28"/>
        </w:rPr>
        <w:lastRenderedPageBreak/>
        <w:t>Государственный Образовательный Стандарт для Дошкольного Образования.    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Ключевым принципом стандарта объявлено – разность развития ребенка, возврат к игре и развитие высших функций.</w:t>
      </w:r>
    </w:p>
    <w:p w:rsidR="00021024" w:rsidRDefault="00021024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Игра – это основа жизни ребенка, движение – основа жизни, а вместе -это двигательные игры , то, что занимает примерно 90% времени всей деятельности ребенка дошкольного возраста. </w:t>
      </w:r>
    </w:p>
    <w:p w:rsidR="00021024" w:rsidRDefault="003673E2" w:rsidP="000210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Таким образом</w:t>
      </w:r>
      <w:r w:rsidR="00021024">
        <w:rPr>
          <w:rStyle w:val="c0"/>
          <w:color w:val="000000"/>
          <w:sz w:val="28"/>
          <w:szCs w:val="28"/>
        </w:rPr>
        <w:t xml:space="preserve">, можно с уверенностью сказать, что ФГОС и ГТО тесно </w:t>
      </w:r>
      <w:proofErr w:type="gramStart"/>
      <w:r w:rsidR="00021024">
        <w:rPr>
          <w:rStyle w:val="c0"/>
          <w:color w:val="000000"/>
          <w:sz w:val="28"/>
          <w:szCs w:val="28"/>
        </w:rPr>
        <w:t>взаимосвязаны</w:t>
      </w:r>
      <w:proofErr w:type="gramEnd"/>
      <w:r w:rsidR="00021024">
        <w:rPr>
          <w:rStyle w:val="c0"/>
          <w:color w:val="000000"/>
          <w:sz w:val="28"/>
          <w:szCs w:val="28"/>
        </w:rPr>
        <w:t xml:space="preserve"> друг с другом через дошколят и дошкольное образование в целом.</w:t>
      </w:r>
    </w:p>
    <w:p w:rsidR="00A43377" w:rsidRDefault="00A43377"/>
    <w:sectPr w:rsidR="00A43377" w:rsidSect="003673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24"/>
    <w:rsid w:val="00021024"/>
    <w:rsid w:val="001E26C9"/>
    <w:rsid w:val="003673E2"/>
    <w:rsid w:val="004E145C"/>
    <w:rsid w:val="007E78DE"/>
    <w:rsid w:val="00A43377"/>
    <w:rsid w:val="00D5666D"/>
    <w:rsid w:val="00E2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Спорт Зал</cp:lastModifiedBy>
  <cp:revision>4</cp:revision>
  <dcterms:created xsi:type="dcterms:W3CDTF">2021-04-07T11:04:00Z</dcterms:created>
  <dcterms:modified xsi:type="dcterms:W3CDTF">2021-04-07T11:34:00Z</dcterms:modified>
</cp:coreProperties>
</file>