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71" w:rsidRDefault="00B70EA4" w:rsidP="00B70EA4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Tahoma" w:hAnsi="Tahoma" w:cs="Tahoma"/>
          <w:b/>
          <w:bCs/>
          <w:color w:val="000000"/>
        </w:rPr>
      </w:pPr>
      <w:r>
        <w:rPr>
          <w:rStyle w:val="c3"/>
          <w:rFonts w:ascii="Tahoma" w:hAnsi="Tahoma" w:cs="Tahoma"/>
          <w:b/>
          <w:bCs/>
          <w:color w:val="000000"/>
        </w:rPr>
        <w:t>  </w:t>
      </w:r>
    </w:p>
    <w:p w:rsidR="00C57E71" w:rsidRDefault="00C57E71" w:rsidP="00B70EA4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B70EA4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B70EA4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B70EA4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P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  <w:sz w:val="36"/>
          <w:szCs w:val="36"/>
        </w:rPr>
      </w:pPr>
      <w:r w:rsidRPr="00C57E71">
        <w:rPr>
          <w:rStyle w:val="c3"/>
          <w:rFonts w:ascii="Tahoma" w:hAnsi="Tahoma" w:cs="Tahoma"/>
          <w:b/>
          <w:bCs/>
          <w:color w:val="000000"/>
          <w:sz w:val="36"/>
          <w:szCs w:val="36"/>
        </w:rPr>
        <w:t>Консультация для родителей:</w:t>
      </w:r>
    </w:p>
    <w:p w:rsidR="00C57E71" w:rsidRP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  <w:sz w:val="36"/>
          <w:szCs w:val="36"/>
        </w:rPr>
      </w:pPr>
    </w:p>
    <w:p w:rsidR="00B70EA4" w:rsidRPr="00C57E71" w:rsidRDefault="00B70EA4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B050"/>
          <w:sz w:val="36"/>
          <w:szCs w:val="36"/>
          <w:u w:val="single"/>
        </w:rPr>
      </w:pPr>
      <w:r w:rsidRPr="00C57E71">
        <w:rPr>
          <w:rStyle w:val="c3"/>
          <w:rFonts w:ascii="Tahoma" w:hAnsi="Tahoma" w:cs="Tahoma"/>
          <w:b/>
          <w:bCs/>
          <w:color w:val="00B050"/>
          <w:sz w:val="36"/>
          <w:szCs w:val="36"/>
          <w:u w:val="single"/>
        </w:rPr>
        <w:t>«Секреты воспитания вежливого ребенка»</w:t>
      </w:r>
    </w:p>
    <w:p w:rsidR="00C57E71" w:rsidRP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  <w:sz w:val="36"/>
          <w:szCs w:val="36"/>
        </w:rPr>
      </w:pPr>
    </w:p>
    <w:p w:rsidR="00C57E71" w:rsidRP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  <w:sz w:val="36"/>
          <w:szCs w:val="36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P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rFonts w:ascii="Tahoma" w:hAnsi="Tahoma" w:cs="Tahoma"/>
          <w:bCs/>
          <w:color w:val="000000"/>
        </w:rPr>
      </w:pPr>
      <w:r w:rsidRPr="00C57E71">
        <w:rPr>
          <w:rStyle w:val="c3"/>
          <w:rFonts w:ascii="Tahoma" w:hAnsi="Tahoma" w:cs="Tahoma"/>
          <w:bCs/>
          <w:color w:val="000000"/>
        </w:rPr>
        <w:t>Подготовила: Сурикова Ю.В. - воспитатель</w:t>
      </w: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Pr="00C57E71" w:rsidRDefault="00C57E71" w:rsidP="00C57E71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Tahoma" w:hAnsi="Tahoma" w:cs="Tahoma"/>
          <w:bCs/>
          <w:color w:val="000000"/>
        </w:rPr>
      </w:pPr>
      <w:r>
        <w:rPr>
          <w:rStyle w:val="c3"/>
          <w:rFonts w:ascii="Tahoma" w:hAnsi="Tahoma" w:cs="Tahoma"/>
          <w:b/>
          <w:bCs/>
          <w:color w:val="000000"/>
        </w:rPr>
        <w:t xml:space="preserve">                                                </w:t>
      </w:r>
      <w:r w:rsidRPr="00C57E71">
        <w:rPr>
          <w:rStyle w:val="c3"/>
          <w:rFonts w:ascii="Tahoma" w:hAnsi="Tahoma" w:cs="Tahoma"/>
          <w:bCs/>
          <w:color w:val="000000"/>
        </w:rPr>
        <w:t>Апрель 2021</w:t>
      </w: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ahoma" w:hAnsi="Tahoma" w:cs="Tahoma"/>
          <w:b/>
          <w:bCs/>
          <w:color w:val="000000"/>
        </w:rPr>
      </w:pPr>
    </w:p>
    <w:p w:rsidR="00C57E71" w:rsidRDefault="00C57E71" w:rsidP="00C57E7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ahoma" w:hAnsi="Tahoma" w:cs="Tahoma"/>
          <w:b/>
          <w:bCs/>
          <w:color w:val="000000"/>
        </w:rPr>
        <w:t>Вежливость</w:t>
      </w:r>
      <w:r>
        <w:rPr>
          <w:rStyle w:val="c2"/>
          <w:rFonts w:ascii="Tahoma" w:hAnsi="Tahoma" w:cs="Tahoma"/>
          <w:color w:val="000000"/>
        </w:rPr>
        <w:t> – основа культурного поведения. Это фундамент, на котором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человек строит свои взаимоотношения с окружающими. Вежливость располагает к себе, гасит раздражительность, что облегчает человеку общение с другими или просто позволяет ему спокойно и достойно находиться среди них.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   От ребёнка мы, взрослые, чаще всего добиваемся послушания и при этом сами далеко не всегда бываем уравновешенными. Ребёнок теряется под нашим напором и замыкается или озлобляется. И чтобы этого не происходило, помимо всего прочего и, прежде всего, ребёнок должен как можно чаще слышать обращённое к нему доброе, мягкое слово. Оно ему необходимо так же, как еда. Ребёнок должен слышать уважительное к нему отношение, сознавать, что он равный среди других, но и, конечно, понимать свои обязанности.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   Более того, взрослый, обучая ребёнка вежливому отношению к окружающим, сам создаст такие условия, что его требовательность к ребёнку не будет выходить за границы дозволенного. По крайней мере, он это обязательно почувствует и, возможно, задумается о своём собственном поведении. Только в условиях взаимной вежливости можно говорить о воспитании культурного поведения.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Очень важно, чтобы родители увидели и поняли, что слово, сказанное ребёнком, может быть для него поступком. И чтобы родители в общении с ребёнком, более трепетно и бережно относились к таким словам, поскольку именно на этом строится процесс воспитания.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Очень важно следить за тем, чтобы дети и в повседневной жизни активно пользовались навыками вежливого общения с окружающими. Родители не должны забывать о том, что только личный пример вежливого обращения способен убедить ребёнка в важности и необходимости таких простых и доступных слов, как «Спасибо» «Извините» «Здравствуйте», «До свидания».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   </w:t>
      </w:r>
      <w:r>
        <w:rPr>
          <w:rStyle w:val="c3"/>
          <w:rFonts w:ascii="Tahoma" w:hAnsi="Tahoma" w:cs="Tahoma"/>
          <w:b/>
          <w:bCs/>
          <w:color w:val="000000"/>
        </w:rPr>
        <w:t>Секреты воспитания вежливого ребёнка.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Ваш ребёнок будет вежлив и воспитан, если Вы, уважаемые родители, ведёте себя: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- Деликатно по отношению ко всем окружающим, тем более по отношению к своим друзьям.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- Никогда не оскорбляете человеческого достоинства своего сына или дочери, не кричите на своего ребёнка, не говорите при нём или при обращении к нему грубых слов и ни в коем случае не применяете в виде воспитательной меры физические наказания.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- Не делаете бесконечных замечаний по пустякам, а, где только возможно, поощряете самостоятельность своего ребёнка.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- Предъявляете к детям единые требования, разногласия выясняете между собой в отсутствии ребёнка.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 xml:space="preserve">- Предъявляя к </w:t>
      </w:r>
      <w:proofErr w:type="gramStart"/>
      <w:r>
        <w:rPr>
          <w:rStyle w:val="c2"/>
          <w:rFonts w:ascii="Tahoma" w:hAnsi="Tahoma" w:cs="Tahoma"/>
          <w:color w:val="000000"/>
        </w:rPr>
        <w:t>ребёнку</w:t>
      </w:r>
      <w:proofErr w:type="gramEnd"/>
      <w:r>
        <w:rPr>
          <w:rStyle w:val="c2"/>
          <w:rFonts w:ascii="Tahoma" w:hAnsi="Tahoma" w:cs="Tahoma"/>
          <w:color w:val="000000"/>
        </w:rPr>
        <w:t xml:space="preserve"> какие – то требования, предъявляете их и себе.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- Уважаете достоинство маленького человека, исключив слова: «Ты ещё маленький», «Тебе ещё рано».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- Не забываете говорить ребёнку «пожалуйста», «спокойной ночи», «спасибо за помощь», а также часто используете похвалу.</w:t>
      </w:r>
    </w:p>
    <w:p w:rsidR="00C57E71" w:rsidRDefault="00B70EA4" w:rsidP="00B70EA4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ahoma" w:hAnsi="Tahoma" w:cs="Tahoma"/>
          <w:color w:val="000000"/>
        </w:rPr>
      </w:pPr>
      <w:r>
        <w:rPr>
          <w:rStyle w:val="c2"/>
          <w:rFonts w:ascii="Tahoma" w:hAnsi="Tahoma" w:cs="Tahoma"/>
          <w:color w:val="000000"/>
        </w:rPr>
        <w:t>- Правила культурного поведения прививаете детям систематически, а не от случая к случаю,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</w:p>
    <w:p w:rsidR="00C57E71" w:rsidRDefault="00C57E71" w:rsidP="00B70EA4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Tahoma" w:hAnsi="Tahoma" w:cs="Tahoma"/>
          <w:color w:val="000000"/>
        </w:rPr>
      </w:pP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lastRenderedPageBreak/>
        <w:t> Ребёнок учится тому,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Что видит у себя в дому,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Родители пример ему.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Кто при жене и детях груб,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 xml:space="preserve">Кому язык </w:t>
      </w:r>
      <w:proofErr w:type="gramStart"/>
      <w:r>
        <w:rPr>
          <w:rStyle w:val="c2"/>
          <w:rFonts w:ascii="Tahoma" w:hAnsi="Tahoma" w:cs="Tahoma"/>
          <w:color w:val="000000"/>
        </w:rPr>
        <w:t>распутства</w:t>
      </w:r>
      <w:proofErr w:type="gramEnd"/>
      <w:r>
        <w:rPr>
          <w:rStyle w:val="c2"/>
          <w:rFonts w:ascii="Tahoma" w:hAnsi="Tahoma" w:cs="Tahoma"/>
          <w:color w:val="000000"/>
        </w:rPr>
        <w:t xml:space="preserve"> люб,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Пусть помнит, что с лихвой получит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От них всё то, чему их учит.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Не волк воспитывал овец,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Походку раку дал отец.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Коль видят нас и слышат дети,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Мы за дела свои в ответе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И за слова: легко толкнуть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Детей на нехороший путь.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Держи в приличии свой дом,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Чтобы не каяться потом.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С.Брандт.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> 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Tahoma" w:hAnsi="Tahoma" w:cs="Tahoma"/>
          <w:color w:val="000000"/>
        </w:rPr>
        <w:t xml:space="preserve">Почитайте детям: </w:t>
      </w:r>
      <w:proofErr w:type="spellStart"/>
      <w:r>
        <w:rPr>
          <w:rStyle w:val="c2"/>
          <w:rFonts w:ascii="Tahoma" w:hAnsi="Tahoma" w:cs="Tahoma"/>
          <w:color w:val="000000"/>
        </w:rPr>
        <w:t>А.Барто</w:t>
      </w:r>
      <w:proofErr w:type="spellEnd"/>
      <w:r>
        <w:rPr>
          <w:rStyle w:val="c2"/>
          <w:rFonts w:ascii="Tahoma" w:hAnsi="Tahoma" w:cs="Tahoma"/>
          <w:color w:val="000000"/>
        </w:rPr>
        <w:t xml:space="preserve"> «Медвежонок – невежа», В.Маяковский «Что такое хорошо и что такое плохо», </w:t>
      </w:r>
      <w:proofErr w:type="spellStart"/>
      <w:r>
        <w:rPr>
          <w:rStyle w:val="c2"/>
          <w:rFonts w:ascii="Tahoma" w:hAnsi="Tahoma" w:cs="Tahoma"/>
          <w:color w:val="000000"/>
        </w:rPr>
        <w:t>Д.Дриз</w:t>
      </w:r>
      <w:proofErr w:type="spellEnd"/>
      <w:r>
        <w:rPr>
          <w:rStyle w:val="c2"/>
          <w:rFonts w:ascii="Tahoma" w:hAnsi="Tahoma" w:cs="Tahoma"/>
          <w:color w:val="000000"/>
        </w:rPr>
        <w:t xml:space="preserve"> «Добрые слова», </w:t>
      </w:r>
      <w:proofErr w:type="spellStart"/>
      <w:r>
        <w:rPr>
          <w:rStyle w:val="c2"/>
          <w:rFonts w:ascii="Tahoma" w:hAnsi="Tahoma" w:cs="Tahoma"/>
          <w:color w:val="000000"/>
        </w:rPr>
        <w:t>Дж</w:t>
      </w:r>
      <w:proofErr w:type="gramStart"/>
      <w:r>
        <w:rPr>
          <w:rStyle w:val="c2"/>
          <w:rFonts w:ascii="Tahoma" w:hAnsi="Tahoma" w:cs="Tahoma"/>
          <w:color w:val="000000"/>
        </w:rPr>
        <w:t>.Р</w:t>
      </w:r>
      <w:proofErr w:type="gramEnd"/>
      <w:r>
        <w:rPr>
          <w:rStyle w:val="c2"/>
          <w:rFonts w:ascii="Tahoma" w:hAnsi="Tahoma" w:cs="Tahoma"/>
          <w:color w:val="000000"/>
        </w:rPr>
        <w:t>одари</w:t>
      </w:r>
      <w:proofErr w:type="spellEnd"/>
      <w:r>
        <w:rPr>
          <w:rStyle w:val="c2"/>
          <w:rFonts w:ascii="Tahoma" w:hAnsi="Tahoma" w:cs="Tahoma"/>
          <w:color w:val="000000"/>
        </w:rPr>
        <w:t xml:space="preserve"> «Розовое слово «привет», </w:t>
      </w:r>
      <w:proofErr w:type="spellStart"/>
      <w:r>
        <w:rPr>
          <w:rStyle w:val="c2"/>
          <w:rFonts w:ascii="Tahoma" w:hAnsi="Tahoma" w:cs="Tahoma"/>
          <w:color w:val="000000"/>
        </w:rPr>
        <w:t>В.Липанович</w:t>
      </w:r>
      <w:proofErr w:type="spellEnd"/>
      <w:r>
        <w:rPr>
          <w:rStyle w:val="c2"/>
          <w:rFonts w:ascii="Tahoma" w:hAnsi="Tahoma" w:cs="Tahoma"/>
          <w:color w:val="000000"/>
        </w:rPr>
        <w:t xml:space="preserve"> «Вежливая лошадь», </w:t>
      </w:r>
      <w:proofErr w:type="spellStart"/>
      <w:r>
        <w:rPr>
          <w:rStyle w:val="c2"/>
          <w:rFonts w:ascii="Tahoma" w:hAnsi="Tahoma" w:cs="Tahoma"/>
          <w:color w:val="000000"/>
        </w:rPr>
        <w:t>В.Салоухин</w:t>
      </w:r>
      <w:proofErr w:type="spellEnd"/>
      <w:r>
        <w:rPr>
          <w:rStyle w:val="c2"/>
          <w:rFonts w:ascii="Tahoma" w:hAnsi="Tahoma" w:cs="Tahoma"/>
          <w:color w:val="000000"/>
        </w:rPr>
        <w:t xml:space="preserve"> «Здравствуйте», М.Дружинина. «Что такое здравствуй», С.Маршак «</w:t>
      </w:r>
      <w:proofErr w:type="gramStart"/>
      <w:r>
        <w:rPr>
          <w:rStyle w:val="c2"/>
          <w:rFonts w:ascii="Tahoma" w:hAnsi="Tahoma" w:cs="Tahoma"/>
          <w:color w:val="000000"/>
        </w:rPr>
        <w:t>Ежели</w:t>
      </w:r>
      <w:proofErr w:type="gramEnd"/>
      <w:r>
        <w:rPr>
          <w:rStyle w:val="c2"/>
          <w:rFonts w:ascii="Tahoma" w:hAnsi="Tahoma" w:cs="Tahoma"/>
          <w:color w:val="000000"/>
        </w:rPr>
        <w:t xml:space="preserve"> вы вежливы», Осеева «Вежливое слово» и т.д.</w:t>
      </w:r>
    </w:p>
    <w:p w:rsidR="00B70EA4" w:rsidRDefault="00B70EA4" w:rsidP="00B70EA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Tahoma" w:hAnsi="Tahoma" w:cs="Tahoma"/>
          <w:b/>
          <w:bCs/>
          <w:color w:val="000000"/>
        </w:rPr>
        <w:t>Желаем Вам успехов!</w:t>
      </w:r>
    </w:p>
    <w:p w:rsidR="00665AE7" w:rsidRDefault="00665AE7"/>
    <w:sectPr w:rsidR="00665AE7" w:rsidSect="00C57E7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EA4"/>
    <w:rsid w:val="00665AE7"/>
    <w:rsid w:val="00B70EA4"/>
    <w:rsid w:val="00C5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0EA4"/>
  </w:style>
  <w:style w:type="character" w:customStyle="1" w:styleId="c2">
    <w:name w:val="c2"/>
    <w:basedOn w:val="a0"/>
    <w:rsid w:val="00B70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2021-04-03T17:40:00Z</dcterms:created>
  <dcterms:modified xsi:type="dcterms:W3CDTF">2021-04-03T18:00:00Z</dcterms:modified>
</cp:coreProperties>
</file>