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B" w:rsidRPr="005E7B0B" w:rsidRDefault="005E7B0B" w:rsidP="005E7B0B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="Arial"/>
          <w:color w:val="FF0000"/>
          <w:kern w:val="36"/>
          <w:sz w:val="45"/>
          <w:szCs w:val="45"/>
          <w:lang w:eastAsia="ru-RU"/>
        </w:rPr>
      </w:pPr>
      <w:r w:rsidRPr="005E7B0B">
        <w:rPr>
          <w:rFonts w:asciiTheme="majorHAnsi" w:eastAsia="Times New Roman" w:hAnsiTheme="majorHAnsi" w:cs="Arial"/>
          <w:color w:val="FF0000"/>
          <w:kern w:val="36"/>
          <w:sz w:val="45"/>
          <w:szCs w:val="45"/>
          <w:lang w:eastAsia="ru-RU"/>
        </w:rPr>
        <w:t>Конспект НОД по музыкальному воспитанию для детей раннего возраста (1.5–2 года) Тема: «Встречаем гостей»</w:t>
      </w:r>
    </w:p>
    <w:p w:rsidR="005E7B0B" w:rsidRPr="005E7B0B" w:rsidRDefault="005E7B0B" w:rsidP="00413621">
      <w:pPr>
        <w:shd w:val="clear" w:color="auto" w:fill="FFFFFF"/>
        <w:spacing w:before="150" w:after="450" w:line="288" w:lineRule="atLeast"/>
        <w:jc w:val="right"/>
        <w:outlineLvl w:val="0"/>
        <w:rPr>
          <w:rFonts w:eastAsia="Times New Roman" w:cstheme="minorHAnsi"/>
          <w:color w:val="17365D" w:themeColor="text2" w:themeShade="BF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</w:t>
      </w:r>
      <w:r w:rsidRPr="005E7B0B">
        <w:rPr>
          <w:rFonts w:ascii="Arial" w:eastAsia="Times New Roman" w:hAnsi="Arial" w:cs="Arial"/>
          <w:color w:val="17365D" w:themeColor="text2" w:themeShade="BF"/>
          <w:kern w:val="36"/>
          <w:sz w:val="28"/>
          <w:szCs w:val="28"/>
          <w:lang w:eastAsia="ru-RU"/>
        </w:rPr>
        <w:t xml:space="preserve"> </w:t>
      </w:r>
      <w:r w:rsidRPr="005E7B0B">
        <w:rPr>
          <w:rFonts w:eastAsia="Times New Roman" w:cstheme="minorHAnsi"/>
          <w:color w:val="17365D" w:themeColor="text2" w:themeShade="BF"/>
          <w:kern w:val="36"/>
          <w:sz w:val="28"/>
          <w:szCs w:val="28"/>
          <w:lang w:eastAsia="ru-RU"/>
        </w:rPr>
        <w:t>Музыкальный руководитель Морозова И.В.</w:t>
      </w:r>
    </w:p>
    <w:p w:rsidR="005E7B0B" w:rsidRPr="005E7B0B" w:rsidRDefault="005E7B0B" w:rsidP="005E7B0B">
      <w:pPr>
        <w:shd w:val="clear" w:color="auto" w:fill="FFFFFF"/>
        <w:spacing w:before="150" w:after="450" w:line="288" w:lineRule="atLeast"/>
        <w:outlineLvl w:val="0"/>
        <w:rPr>
          <w:rFonts w:eastAsia="Times New Roman" w:cstheme="minorHAnsi"/>
          <w:color w:val="17365D" w:themeColor="text2" w:themeShade="BF"/>
          <w:kern w:val="36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: Создавать у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детей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радостное настроение при пении, движениях и игровых действиях под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музыку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</w:t>
      </w:r>
    </w:p>
    <w:p w:rsidR="005E7B0B" w:rsidRPr="005E7B0B" w:rsidRDefault="005E7B0B" w:rsidP="005E7B0B">
      <w:pPr>
        <w:shd w:val="clear" w:color="auto" w:fill="FFFFFF"/>
        <w:spacing w:before="150" w:after="450" w:line="288" w:lineRule="atLeast"/>
        <w:outlineLvl w:val="0"/>
        <w:rPr>
          <w:rFonts w:eastAsia="Times New Roman" w:cstheme="minorHAnsi"/>
          <w:color w:val="17365D" w:themeColor="text2" w:themeShade="BF"/>
          <w:kern w:val="36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: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1)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: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Содействовать пониманию детьми содержанию понравившейся песенки.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Привлекать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детей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к активному подпеванию.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Учить выполнять танцевальные движения с предметами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(ложками)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Помогать чувствовать характер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музыки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и передавать его игровыми действиями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(зайка прыгает, шевелит ушками, греет лапки)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2)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: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пополнять пассивный словарный запас.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развивать внимание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детей во время музыкальной игры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развивать слуховое внимание.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развивать умение ходить под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музыку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, выполнять простейшие плясовые движения (пружинка, топают, машут руками, хлопают, выставляют ногу на пятку, кружатся).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3)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Воспитательные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: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воспитывать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эмоциональную отзывчивость на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музыку и танец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 xml:space="preserve">: Баян, игрушка-Заяц, </w:t>
      </w:r>
      <w:proofErr w:type="spellStart"/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ложки,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u w:val="single"/>
          <w:bdr w:val="none" w:sz="0" w:space="0" w:color="auto" w:frame="1"/>
          <w:lang w:eastAsia="ru-RU"/>
        </w:rPr>
        <w:t>фонограмма</w:t>
      </w:r>
      <w:proofErr w:type="spellEnd"/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: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«Пляска зайчиков»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 xml:space="preserve"> М. </w:t>
      </w:r>
      <w:proofErr w:type="spellStart"/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Сатулиной</w:t>
      </w:r>
      <w:proofErr w:type="spellEnd"/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,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«Ложки расписные»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Н. И. Сухова,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«Поезд»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Т. Суворова.</w:t>
      </w:r>
    </w:p>
    <w:p w:rsidR="005E7B0B" w:rsidRPr="005E7B0B" w:rsidRDefault="005E7B0B" w:rsidP="005E7B0B">
      <w:pPr>
        <w:spacing w:after="0" w:line="288" w:lineRule="atLeast"/>
        <w:outlineLvl w:val="1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Ход занятия: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Вход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детей под музыку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«Вот как мы умеем»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 Сл. Н. Френкель,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муз. Е. Тиличеевой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lastRenderedPageBreak/>
        <w:t>М. р. – Ребята, посмотрите, кто к нам в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гости пришёл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, это Зайчик наш дружок! Давайте скажем зайчику,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«здравствуй»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!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(дети здороваются с Зайчиком)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- Зайка к деткам прибежал, возле деток прыгать стал, Зайка побегай-ка, с нами поиграй-ка, детки, давайте, с вами как зайчики попрыгаем, лапки зайчики поджали,.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«прыг-скок, прыг-скок, вышли зайки на лужок…»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«Пляска зайчиков»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 xml:space="preserve">» М. </w:t>
      </w:r>
      <w:proofErr w:type="spellStart"/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Сатулиной</w:t>
      </w:r>
      <w:proofErr w:type="spellEnd"/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М. р. Вышел зайчик на снежок, а снежок холодный, Зайчик, милый, не грусти, лучше снами попляши!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Пляска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«Зайка беленький сидит»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Е. Железновой.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1. Зайка беленький сидит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И ушами шевелит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Он ушами шевелит.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Он ушами шевелит.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2. Зайка беленький сидит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Хвостик зайка шевелит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Хвостик зайка шевелит.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Хвостик зайка шевелит.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3. Зайке холодно сидеть,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Надо лапоньки погреть.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Надо лапоньки погреть!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Надо лапочки погреть!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lastRenderedPageBreak/>
        <w:t>4. Зайке холодно стоять,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Зайке надо поскакать.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Зайке надо поскакать.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Вот так и вот так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Зайке надо поскакать.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Зайку кто-то испугал!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(Закрывают руками глазки.)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Зайка прыг и ускакал!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(Дети разбегаются врассыпную)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М. р. – Зайка согрелся и хочет с детками свою любимую песенку спеть, а называется эта песенка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«Да-да-да»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М. р. – Где же наши ручки? приготовили свои ручки, начали!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Песня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«Да-да-да»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сл Ю. Островского, муз. Е. Тиличеевой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1. Ручками мы хлопнем — да-да-да-да!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Ножками мы топнем — да-да-да-да!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2. Ручками помашем — да-да-да-да!</w:t>
      </w:r>
    </w:p>
    <w:p w:rsidR="005E7B0B" w:rsidRPr="005E7B0B" w:rsidRDefault="005E7B0B" w:rsidP="005E7B0B">
      <w:pPr>
        <w:spacing w:before="225" w:after="225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Ножками попляшем — да-да-да-да!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М. р. – Ой, ребята, а ведь зайчик принёс для вас ложки, вот какие, ложки - поварёшки! Давайте мы с ними сейчас потанцуем,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(Раздать детям ложки)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. Покажите мне свои ложки, вот они какие, ложки расписные.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Танец с ложками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«Ложки расписные»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 Автор Н. И. Сухова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>М. р. - Молодцы, детишки, очень весело плясали и немножечко устали. Давайте займем места в вагончиках, на своём паровозике. Все заняли свои места? Скажем Зайке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5E7B0B" w:rsidRPr="005E7B0B" w:rsidRDefault="005E7B0B" w:rsidP="005E7B0B">
      <w:pPr>
        <w:spacing w:after="0" w:line="240" w:lineRule="auto"/>
        <w:ind w:firstLine="360"/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</w:pP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 xml:space="preserve"> И поедем …под </w:t>
      </w:r>
      <w:r w:rsidRPr="005E7B0B">
        <w:rPr>
          <w:rFonts w:eastAsia="Times New Roman" w:cstheme="minorHAnsi"/>
          <w:b/>
          <w:bCs/>
          <w:color w:val="17365D" w:themeColor="text2" w:themeShade="BF"/>
          <w:sz w:val="28"/>
          <w:szCs w:val="28"/>
          <w:lang w:eastAsia="ru-RU"/>
        </w:rPr>
        <w:t>музыку </w:t>
      </w:r>
      <w:r w:rsidRPr="005E7B0B">
        <w:rPr>
          <w:rFonts w:eastAsia="Times New Roman" w:cstheme="minorHAnsi"/>
          <w:i/>
          <w:i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«Поезд»</w:t>
      </w:r>
      <w:r w:rsidRPr="005E7B0B">
        <w:rPr>
          <w:rFonts w:eastAsia="Times New Roman" w:cstheme="minorHAnsi"/>
          <w:color w:val="17365D" w:themeColor="text2" w:themeShade="BF"/>
          <w:sz w:val="28"/>
          <w:szCs w:val="28"/>
          <w:lang w:eastAsia="ru-RU"/>
        </w:rPr>
        <w:t xml:space="preserve"> Т. Суворовой  </w:t>
      </w:r>
    </w:p>
    <w:p w:rsidR="001E2C8C" w:rsidRDefault="001E2C8C">
      <w:pPr>
        <w:rPr>
          <w:rFonts w:cstheme="minorHAnsi"/>
          <w:color w:val="17365D" w:themeColor="text2" w:themeShade="BF"/>
          <w:sz w:val="28"/>
          <w:szCs w:val="28"/>
        </w:rPr>
      </w:pPr>
    </w:p>
    <w:p w:rsidR="005E7B0B" w:rsidRDefault="005E7B0B">
      <w:pPr>
        <w:rPr>
          <w:rFonts w:cstheme="minorHAnsi"/>
          <w:color w:val="17365D" w:themeColor="text2" w:themeShade="BF"/>
          <w:sz w:val="28"/>
          <w:szCs w:val="28"/>
        </w:rPr>
      </w:pPr>
    </w:p>
    <w:p w:rsidR="005E7B0B" w:rsidRDefault="005E7B0B" w:rsidP="005E7B0B">
      <w:pPr>
        <w:rPr>
          <w:rFonts w:cstheme="minorHAnsi"/>
          <w:color w:val="17365D" w:themeColor="text2" w:themeShade="BF"/>
          <w:sz w:val="28"/>
          <w:szCs w:val="28"/>
        </w:rPr>
      </w:pPr>
    </w:p>
    <w:sectPr w:rsidR="005E7B0B" w:rsidSect="001E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E7B0B"/>
    <w:rsid w:val="001E2C8C"/>
    <w:rsid w:val="001E44DF"/>
    <w:rsid w:val="00413621"/>
    <w:rsid w:val="00514334"/>
    <w:rsid w:val="005E7B0B"/>
    <w:rsid w:val="0094042D"/>
    <w:rsid w:val="00B1136E"/>
    <w:rsid w:val="00C9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C"/>
  </w:style>
  <w:style w:type="paragraph" w:styleId="1">
    <w:name w:val="heading 1"/>
    <w:basedOn w:val="a"/>
    <w:link w:val="10"/>
    <w:uiPriority w:val="9"/>
    <w:qFormat/>
    <w:rsid w:val="005E7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7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ira197219@yandex.ru</dc:creator>
  <cp:lastModifiedBy>садик</cp:lastModifiedBy>
  <cp:revision>6</cp:revision>
  <dcterms:created xsi:type="dcterms:W3CDTF">2021-01-14T02:35:00Z</dcterms:created>
  <dcterms:modified xsi:type="dcterms:W3CDTF">2021-01-14T05:56:00Z</dcterms:modified>
</cp:coreProperties>
</file>