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FA" w:rsidRPr="006D36FA" w:rsidRDefault="006D36FA" w:rsidP="00893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D36FA"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8240" behindDoc="1" locked="0" layoutInCell="1" allowOverlap="1" wp14:anchorId="15FF7425" wp14:editId="0417610C">
            <wp:simplePos x="0" y="0"/>
            <wp:positionH relativeFrom="column">
              <wp:posOffset>5093335</wp:posOffset>
            </wp:positionH>
            <wp:positionV relativeFrom="paragraph">
              <wp:posOffset>57150</wp:posOffset>
            </wp:positionV>
            <wp:extent cx="2000250" cy="3933825"/>
            <wp:effectExtent l="0" t="0" r="0" b="9525"/>
            <wp:wrapTight wrapText="bothSides">
              <wp:wrapPolygon edited="0">
                <wp:start x="15223" y="209"/>
                <wp:lineTo x="12960" y="523"/>
                <wp:lineTo x="10697" y="1360"/>
                <wp:lineTo x="10697" y="2092"/>
                <wp:lineTo x="3291" y="3975"/>
                <wp:lineTo x="206" y="5335"/>
                <wp:lineTo x="0" y="6171"/>
                <wp:lineTo x="0" y="6381"/>
                <wp:lineTo x="2880" y="7113"/>
                <wp:lineTo x="823" y="7113"/>
                <wp:lineTo x="617" y="7740"/>
                <wp:lineTo x="1646" y="8786"/>
                <wp:lineTo x="2263" y="10460"/>
                <wp:lineTo x="1440" y="11297"/>
                <wp:lineTo x="1234" y="11611"/>
                <wp:lineTo x="1646" y="12134"/>
                <wp:lineTo x="617" y="13807"/>
                <wp:lineTo x="617" y="14016"/>
                <wp:lineTo x="2263" y="15481"/>
                <wp:lineTo x="1646" y="17468"/>
                <wp:lineTo x="3086" y="18828"/>
                <wp:lineTo x="0" y="20292"/>
                <wp:lineTo x="0" y="21443"/>
                <wp:lineTo x="3497" y="21548"/>
                <wp:lineTo x="15223" y="21548"/>
                <wp:lineTo x="19131" y="21338"/>
                <wp:lineTo x="21189" y="20920"/>
                <wp:lineTo x="20983" y="20502"/>
                <wp:lineTo x="12754" y="18828"/>
                <wp:lineTo x="13577" y="17468"/>
                <wp:lineTo x="13166" y="15481"/>
                <wp:lineTo x="12343" y="13807"/>
                <wp:lineTo x="12137" y="12134"/>
                <wp:lineTo x="16869" y="10460"/>
                <wp:lineTo x="18309" y="8891"/>
                <wp:lineTo x="18720" y="5439"/>
                <wp:lineTo x="16663" y="3766"/>
                <wp:lineTo x="21189" y="2092"/>
                <wp:lineTo x="21394" y="1674"/>
                <wp:lineTo x="20983" y="523"/>
                <wp:lineTo x="16869" y="209"/>
                <wp:lineTo x="15223" y="209"/>
              </wp:wrapPolygon>
            </wp:wrapTight>
            <wp:docPr id="1" name="Рисунок 1" descr="https://ya-webdesign.com/images/student-clipart-png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a-webdesign.com/images/student-clipart-png-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88" r="6799"/>
                    <a:stretch/>
                  </pic:blipFill>
                  <pic:spPr bwMode="auto">
                    <a:xfrm>
                      <a:off x="0" y="0"/>
                      <a:ext cx="20002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6FA">
        <w:rPr>
          <w:rFonts w:ascii="Times New Roman" w:eastAsia="Times New Roman" w:hAnsi="Times New Roman" w:cs="Times New Roman"/>
          <w:b/>
          <w:caps/>
          <w:sz w:val="28"/>
          <w:szCs w:val="2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ЧЕМ ЗАНЯТЬ РЕБЕНКА ДОМА?</w:t>
      </w:r>
    </w:p>
    <w:p w:rsidR="006D36FA" w:rsidRPr="006D36FA" w:rsidRDefault="006D36FA" w:rsidP="00893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6D36F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 В детском саду дети постоянно чем – то заняты, их день заполнен интересными делами, играми с воспитателем и детьми. А дома что? Вы приходите уставшие с работы, мамы хлопочут на кухне,  папам зачастую некогда, ребенок предоставлен сам себе, он просто не знает, куда себя деть, чем заняться.</w:t>
      </w:r>
    </w:p>
    <w:p w:rsidR="006D36FA" w:rsidRPr="006D36FA" w:rsidRDefault="006D36FA" w:rsidP="00893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</w:t>
      </w:r>
      <w:r w:rsidRPr="006D36F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 свободное от работы время обязательно найдите часок  поиграть со своим ребенком.  Ведь свое развитие ребенок получает в игре, не </w:t>
      </w:r>
      <w:proofErr w:type="gramStart"/>
      <w:r w:rsidRPr="006D36FA">
        <w:rPr>
          <w:rFonts w:ascii="Times New Roman" w:eastAsia="Times New Roman" w:hAnsi="Times New Roman" w:cs="Times New Roman"/>
          <w:sz w:val="28"/>
          <w:szCs w:val="21"/>
          <w:lang w:eastAsia="ru-RU"/>
        </w:rPr>
        <w:t>заменяйте  игру на мультфильм</w:t>
      </w:r>
      <w:proofErr w:type="gramEnd"/>
      <w:r w:rsidRPr="006D36F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интернет, компьютерные игры, только живое общение  с человеком дает ребенку быстрей освоит что- либо, или чему либо научиться. Даже готовя ужин можно поиграть с ребенком, например в сюжетно - ролевую игру  «кухня» вместе с ребенком приготовить настоящую еду – здесь происходит и живое общение, ребенок что-то познает, у ребенка развивается трудолюбие, память, внимание, мышление, развитие мелкой моторики, развитие речи. </w:t>
      </w:r>
    </w:p>
    <w:p w:rsidR="006D36FA" w:rsidRPr="006D36FA" w:rsidRDefault="006D36FA" w:rsidP="00893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6D36F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Вопрос об игрушках: не задаривайте ребенка дорогостоящими игрушками, купил, вывалил, все: играй, вы купите 1 раз в месяц игрушку и играйте с ребенком. Смастерите что-то своими руками, у ребенка это вызовет большой интерес, чем чаще вы будете находиться со своим ребенком и развивать его, тем быстрее начнется всестороннее развитие  вашего ребенка ведь вы пример для подражания.</w:t>
      </w:r>
    </w:p>
    <w:p w:rsidR="006D36FA" w:rsidRPr="006D36FA" w:rsidRDefault="006D36FA" w:rsidP="00893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6D36FA">
        <w:rPr>
          <w:rFonts w:ascii="Times New Roman" w:eastAsia="Times New Roman" w:hAnsi="Times New Roman" w:cs="Times New Roman"/>
          <w:sz w:val="28"/>
          <w:szCs w:val="21"/>
          <w:lang w:eastAsia="ru-RU"/>
        </w:rPr>
        <w:t>И так чем занять ребенка дома:</w:t>
      </w:r>
    </w:p>
    <w:p w:rsidR="006D36FA" w:rsidRDefault="006D36FA" w:rsidP="0089342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C0504D" w:themeColor="accent2"/>
          <w:sz w:val="28"/>
          <w:szCs w:val="21"/>
          <w:u w:val="single"/>
        </w:rPr>
      </w:pPr>
    </w:p>
    <w:p w:rsidR="006D36FA" w:rsidRDefault="006D36FA" w:rsidP="0089342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  <w:r w:rsidRPr="006D36FA">
        <w:rPr>
          <w:b/>
          <w:color w:val="C0504D" w:themeColor="accent2"/>
          <w:sz w:val="28"/>
          <w:szCs w:val="21"/>
          <w:u w:val="single"/>
        </w:rPr>
        <w:t>1. Игры для развития памяти, мышления, внимания, усидчивости</w:t>
      </w:r>
      <w:r w:rsidRPr="006D36FA">
        <w:rPr>
          <w:color w:val="C0504D" w:themeColor="accent2"/>
          <w:sz w:val="28"/>
          <w:szCs w:val="21"/>
        </w:rPr>
        <w:t xml:space="preserve"> </w:t>
      </w:r>
      <w:r w:rsidRPr="006D36FA">
        <w:rPr>
          <w:sz w:val="28"/>
          <w:szCs w:val="21"/>
        </w:rPr>
        <w:t>– самое простое  купить 2-3 настольно – печатные игры в месяц  и играть с ребенком. Также  можно совместно с ребенком  сделать сво</w:t>
      </w:r>
      <w:r>
        <w:rPr>
          <w:sz w:val="28"/>
          <w:szCs w:val="21"/>
        </w:rPr>
        <w:t xml:space="preserve">ими руками  несколько игр – это </w:t>
      </w:r>
      <w:r w:rsidRPr="006D36FA">
        <w:rPr>
          <w:sz w:val="28"/>
          <w:szCs w:val="21"/>
        </w:rPr>
        <w:t xml:space="preserve">разовьет творческую активность ребенка. </w:t>
      </w:r>
    </w:p>
    <w:p w:rsidR="006D36FA" w:rsidRPr="006D36FA" w:rsidRDefault="006D36FA" w:rsidP="0089342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C0504D" w:themeColor="accent2"/>
          <w:sz w:val="28"/>
          <w:szCs w:val="26"/>
        </w:rPr>
      </w:pPr>
      <w:r w:rsidRPr="006D36FA">
        <w:rPr>
          <w:b/>
          <w:i/>
          <w:color w:val="C0504D" w:themeColor="accent2"/>
          <w:sz w:val="28"/>
          <w:szCs w:val="26"/>
        </w:rPr>
        <w:t>Уличный разведчик.</w:t>
      </w:r>
    </w:p>
    <w:p w:rsidR="006D36FA" w:rsidRPr="006D36FA" w:rsidRDefault="006D36FA" w:rsidP="0089342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6"/>
        </w:rPr>
      </w:pPr>
      <w:r w:rsidRPr="006D36FA">
        <w:rPr>
          <w:sz w:val="28"/>
          <w:szCs w:val="26"/>
        </w:rPr>
        <w:t>Вы возвращаетесь домой из детского сада, с прогулки из парка вы называете </w:t>
      </w:r>
      <w:r w:rsidRPr="006D36FA">
        <w:rPr>
          <w:rStyle w:val="a6"/>
          <w:sz w:val="28"/>
          <w:szCs w:val="26"/>
          <w:bdr w:val="none" w:sz="0" w:space="0" w:color="auto" w:frame="1"/>
        </w:rPr>
        <w:t>ребенку</w:t>
      </w:r>
      <w:r w:rsidRPr="006D36FA">
        <w:rPr>
          <w:sz w:val="28"/>
          <w:szCs w:val="26"/>
        </w:rPr>
        <w:t> букву алфавита и показываете вывеску или надпись на рекламном щите, в которой встречается эта буква (буква</w:t>
      </w:r>
      <w:proofErr w:type="gramStart"/>
      <w:r w:rsidRPr="006D36FA">
        <w:rPr>
          <w:sz w:val="28"/>
          <w:szCs w:val="26"/>
        </w:rPr>
        <w:t xml:space="preserve"> А</w:t>
      </w:r>
      <w:proofErr w:type="gramEnd"/>
      <w:r w:rsidRPr="006D36FA">
        <w:rPr>
          <w:sz w:val="28"/>
          <w:szCs w:val="26"/>
        </w:rPr>
        <w:t>; например, </w:t>
      </w:r>
      <w:r w:rsidRPr="006D36FA">
        <w:rPr>
          <w:i/>
          <w:iCs/>
          <w:sz w:val="28"/>
          <w:szCs w:val="26"/>
          <w:bdr w:val="none" w:sz="0" w:space="0" w:color="auto" w:frame="1"/>
        </w:rPr>
        <w:t>«Аптека»</w:t>
      </w:r>
      <w:r w:rsidRPr="006D36FA">
        <w:rPr>
          <w:sz w:val="28"/>
          <w:szCs w:val="26"/>
        </w:rPr>
        <w:t>). Предложите своему </w:t>
      </w:r>
      <w:r w:rsidRPr="006D36FA">
        <w:rPr>
          <w:rStyle w:val="a6"/>
          <w:sz w:val="28"/>
          <w:szCs w:val="26"/>
          <w:bdr w:val="none" w:sz="0" w:space="0" w:color="auto" w:frame="1"/>
        </w:rPr>
        <w:t>ребенку</w:t>
      </w:r>
      <w:r w:rsidRPr="006D36FA">
        <w:rPr>
          <w:sz w:val="28"/>
          <w:szCs w:val="26"/>
        </w:rPr>
        <w:t> найти другую вывеску, где есть такая же буква. Тот, кто не сможет найти подходящую надпись, пропускает ход.</w:t>
      </w:r>
    </w:p>
    <w:p w:rsidR="006D36FA" w:rsidRPr="006D36FA" w:rsidRDefault="006D36FA" w:rsidP="0089342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6"/>
        </w:rPr>
      </w:pPr>
      <w:r w:rsidRPr="006D36FA">
        <w:rPr>
          <w:sz w:val="28"/>
          <w:szCs w:val="26"/>
        </w:rPr>
        <w:t>Эта игра поможет развить у вашего </w:t>
      </w:r>
      <w:r w:rsidRPr="006D36FA">
        <w:rPr>
          <w:rStyle w:val="a6"/>
          <w:sz w:val="28"/>
          <w:szCs w:val="26"/>
          <w:bdr w:val="none" w:sz="0" w:space="0" w:color="auto" w:frame="1"/>
        </w:rPr>
        <w:t>ребенка</w:t>
      </w:r>
      <w:r w:rsidRPr="006D36FA">
        <w:rPr>
          <w:sz w:val="28"/>
          <w:szCs w:val="26"/>
        </w:rPr>
        <w:t> произвольное внимание, наблюдательность.</w:t>
      </w:r>
    </w:p>
    <w:p w:rsidR="006D36FA" w:rsidRPr="006D36FA" w:rsidRDefault="006D36FA" w:rsidP="00893429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C0504D" w:themeColor="accent2"/>
          <w:sz w:val="28"/>
          <w:szCs w:val="26"/>
        </w:rPr>
      </w:pPr>
      <w:r w:rsidRPr="006D36FA">
        <w:rPr>
          <w:b/>
          <w:i/>
          <w:color w:val="C0504D" w:themeColor="accent2"/>
          <w:sz w:val="28"/>
          <w:szCs w:val="26"/>
        </w:rPr>
        <w:t>Я знаю 5, 10, … </w:t>
      </w:r>
      <w:r w:rsidRPr="006D36FA">
        <w:rPr>
          <w:b/>
          <w:i/>
          <w:iCs/>
          <w:color w:val="C0504D" w:themeColor="accent2"/>
          <w:sz w:val="28"/>
          <w:szCs w:val="26"/>
          <w:bdr w:val="none" w:sz="0" w:space="0" w:color="auto" w:frame="1"/>
        </w:rPr>
        <w:t>(цветов, животных</w:t>
      </w:r>
      <w:proofErr w:type="gramStart"/>
      <w:r w:rsidRPr="006D36FA">
        <w:rPr>
          <w:b/>
          <w:i/>
          <w:iCs/>
          <w:color w:val="C0504D" w:themeColor="accent2"/>
          <w:sz w:val="28"/>
          <w:szCs w:val="26"/>
          <w:bdr w:val="none" w:sz="0" w:space="0" w:color="auto" w:frame="1"/>
        </w:rPr>
        <w:t>,)</w:t>
      </w:r>
      <w:proofErr w:type="gramEnd"/>
    </w:p>
    <w:p w:rsidR="006D36FA" w:rsidRPr="006D36FA" w:rsidRDefault="006D36FA" w:rsidP="0089342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6"/>
        </w:rPr>
      </w:pPr>
      <w:r w:rsidRPr="006D36FA">
        <w:rPr>
          <w:sz w:val="28"/>
          <w:szCs w:val="26"/>
        </w:rPr>
        <w:t>Вы возвращаетесь домой из детского сада, с прогулки из парка предлагаете назвать </w:t>
      </w:r>
      <w:r w:rsidRPr="006D36FA">
        <w:rPr>
          <w:rStyle w:val="a6"/>
          <w:sz w:val="28"/>
          <w:szCs w:val="26"/>
          <w:bdr w:val="none" w:sz="0" w:space="0" w:color="auto" w:frame="1"/>
        </w:rPr>
        <w:t>ребенку 5 цветов</w:t>
      </w:r>
      <w:r w:rsidRPr="006D36FA">
        <w:rPr>
          <w:sz w:val="28"/>
          <w:szCs w:val="26"/>
        </w:rPr>
        <w:t>, которые встречаются по пути к дому, животных, деревьев, и так далее.</w:t>
      </w:r>
    </w:p>
    <w:p w:rsidR="006D36FA" w:rsidRPr="006D36FA" w:rsidRDefault="006D36FA" w:rsidP="0089342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6"/>
        </w:rPr>
      </w:pPr>
      <w:r w:rsidRPr="006D36FA">
        <w:rPr>
          <w:sz w:val="28"/>
          <w:szCs w:val="26"/>
        </w:rPr>
        <w:t>Ира помогает </w:t>
      </w:r>
      <w:r w:rsidRPr="006D36FA">
        <w:rPr>
          <w:rStyle w:val="a6"/>
          <w:sz w:val="28"/>
          <w:szCs w:val="26"/>
          <w:bdr w:val="none" w:sz="0" w:space="0" w:color="auto" w:frame="1"/>
        </w:rPr>
        <w:t>ребенку развивать память</w:t>
      </w:r>
      <w:r w:rsidRPr="006D36FA">
        <w:rPr>
          <w:sz w:val="28"/>
          <w:szCs w:val="26"/>
        </w:rPr>
        <w:t>, мышление.</w:t>
      </w:r>
    </w:p>
    <w:p w:rsidR="006D36FA" w:rsidRPr="006D36FA" w:rsidRDefault="006D36FA" w:rsidP="00893429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C0504D" w:themeColor="accent2"/>
          <w:sz w:val="28"/>
          <w:szCs w:val="26"/>
        </w:rPr>
      </w:pPr>
      <w:r w:rsidRPr="006D36FA">
        <w:rPr>
          <w:b/>
          <w:i/>
          <w:color w:val="C0504D" w:themeColor="accent2"/>
          <w:sz w:val="28"/>
          <w:szCs w:val="26"/>
        </w:rPr>
        <w:t>Разноцветное меню.</w:t>
      </w:r>
    </w:p>
    <w:p w:rsidR="006D36FA" w:rsidRPr="006D36FA" w:rsidRDefault="006D36FA" w:rsidP="0089342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6"/>
        </w:rPr>
      </w:pPr>
      <w:r w:rsidRPr="006D36FA">
        <w:rPr>
          <w:sz w:val="28"/>
          <w:szCs w:val="26"/>
        </w:rPr>
        <w:t>Предложите составить </w:t>
      </w:r>
      <w:r w:rsidRPr="006D36FA">
        <w:rPr>
          <w:rStyle w:val="a6"/>
          <w:sz w:val="28"/>
          <w:szCs w:val="26"/>
          <w:bdr w:val="none" w:sz="0" w:space="0" w:color="auto" w:frame="1"/>
        </w:rPr>
        <w:t>ребенку</w:t>
      </w:r>
      <w:r w:rsidRPr="006D36FA">
        <w:rPr>
          <w:sz w:val="28"/>
          <w:szCs w:val="26"/>
        </w:rPr>
        <w:t> меню из продуктов одного цвета. Для начала решите, сколько продуктов будет входить в меню и какого цвета. Например, </w:t>
      </w:r>
      <w:r w:rsidRPr="006D36FA">
        <w:rPr>
          <w:i/>
          <w:iCs/>
          <w:sz w:val="28"/>
          <w:szCs w:val="26"/>
          <w:bdr w:val="none" w:sz="0" w:space="0" w:color="auto" w:frame="1"/>
        </w:rPr>
        <w:t>«Красное меню»</w:t>
      </w:r>
      <w:r w:rsidRPr="006D36FA">
        <w:rPr>
          <w:sz w:val="28"/>
          <w:szCs w:val="26"/>
        </w:rPr>
        <w:t> из трех </w:t>
      </w:r>
      <w:r w:rsidRPr="006D36FA">
        <w:rPr>
          <w:sz w:val="28"/>
          <w:szCs w:val="26"/>
          <w:u w:val="single"/>
          <w:bdr w:val="none" w:sz="0" w:space="0" w:color="auto" w:frame="1"/>
        </w:rPr>
        <w:t>блюд</w:t>
      </w:r>
      <w:r w:rsidRPr="006D36FA">
        <w:rPr>
          <w:sz w:val="28"/>
          <w:szCs w:val="26"/>
        </w:rPr>
        <w:t>: помидора, перца, свеклы.</w:t>
      </w:r>
    </w:p>
    <w:p w:rsidR="006D36FA" w:rsidRPr="006D36FA" w:rsidRDefault="006D36FA" w:rsidP="0089342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6"/>
        </w:rPr>
      </w:pPr>
      <w:r w:rsidRPr="006D36FA">
        <w:rPr>
          <w:sz w:val="28"/>
          <w:szCs w:val="26"/>
        </w:rPr>
        <w:t>Эта игра помогает развивать логическое мышление и воображение </w:t>
      </w:r>
      <w:r w:rsidRPr="006D36FA">
        <w:rPr>
          <w:rStyle w:val="a6"/>
          <w:sz w:val="28"/>
          <w:szCs w:val="26"/>
          <w:bdr w:val="none" w:sz="0" w:space="0" w:color="auto" w:frame="1"/>
        </w:rPr>
        <w:t>Ребенка</w:t>
      </w:r>
      <w:r w:rsidRPr="006D36FA">
        <w:rPr>
          <w:sz w:val="28"/>
          <w:szCs w:val="26"/>
        </w:rPr>
        <w:t>, способствует сенсорному развитию – усвоению сенсорного эталона цвета.</w:t>
      </w:r>
    </w:p>
    <w:p w:rsidR="006D36FA" w:rsidRPr="006D36FA" w:rsidRDefault="006D36FA" w:rsidP="00893429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C0504D" w:themeColor="accent2"/>
          <w:sz w:val="28"/>
          <w:szCs w:val="26"/>
        </w:rPr>
      </w:pPr>
      <w:r w:rsidRPr="006D36FA">
        <w:rPr>
          <w:b/>
          <w:i/>
          <w:color w:val="C0504D" w:themeColor="accent2"/>
          <w:sz w:val="28"/>
          <w:szCs w:val="26"/>
        </w:rPr>
        <w:lastRenderedPageBreak/>
        <w:t>Угадай – ка!</w:t>
      </w:r>
    </w:p>
    <w:p w:rsidR="006D36FA" w:rsidRPr="006D36FA" w:rsidRDefault="006D36FA" w:rsidP="0089342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6"/>
        </w:rPr>
      </w:pPr>
      <w:r w:rsidRPr="006D36FA">
        <w:rPr>
          <w:sz w:val="28"/>
          <w:szCs w:val="26"/>
        </w:rPr>
        <w:t>Возьмите несколько предметов и внимательно рассмотрите их с </w:t>
      </w:r>
      <w:r w:rsidRPr="006D36FA">
        <w:rPr>
          <w:rStyle w:val="a6"/>
          <w:sz w:val="28"/>
          <w:szCs w:val="26"/>
          <w:bdr w:val="none" w:sz="0" w:space="0" w:color="auto" w:frame="1"/>
        </w:rPr>
        <w:t>ребенком</w:t>
      </w:r>
      <w:r w:rsidRPr="006D36FA">
        <w:rPr>
          <w:sz w:val="28"/>
          <w:szCs w:val="26"/>
        </w:rPr>
        <w:t>. Завяжите </w:t>
      </w:r>
      <w:r w:rsidRPr="006D36FA">
        <w:rPr>
          <w:rStyle w:val="a6"/>
          <w:sz w:val="28"/>
          <w:szCs w:val="26"/>
          <w:bdr w:val="none" w:sz="0" w:space="0" w:color="auto" w:frame="1"/>
        </w:rPr>
        <w:t>ребенку глаза</w:t>
      </w:r>
      <w:r w:rsidRPr="006D36FA">
        <w:rPr>
          <w:sz w:val="28"/>
          <w:szCs w:val="26"/>
        </w:rPr>
        <w:t>. Заверните один из предметов в платок и предложите </w:t>
      </w:r>
      <w:r w:rsidRPr="006D36FA">
        <w:rPr>
          <w:rStyle w:val="a6"/>
          <w:sz w:val="28"/>
          <w:szCs w:val="26"/>
          <w:bdr w:val="none" w:sz="0" w:space="0" w:color="auto" w:frame="1"/>
        </w:rPr>
        <w:t>ребенку на ощупь определить</w:t>
      </w:r>
      <w:r w:rsidRPr="006D36FA">
        <w:rPr>
          <w:sz w:val="28"/>
          <w:szCs w:val="26"/>
        </w:rPr>
        <w:t>, что он держит в руках. А потом вы меняетесь и ваша очередь – отгадывать.</w:t>
      </w:r>
    </w:p>
    <w:p w:rsidR="006D36FA" w:rsidRPr="006D36FA" w:rsidRDefault="006D36FA" w:rsidP="0089342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6"/>
        </w:rPr>
      </w:pPr>
      <w:r w:rsidRPr="006D36FA">
        <w:rPr>
          <w:sz w:val="28"/>
          <w:szCs w:val="26"/>
        </w:rPr>
        <w:t>Игра способствует развитию тактильного восприятия, мышления и воображения </w:t>
      </w:r>
      <w:r w:rsidRPr="006D36FA">
        <w:rPr>
          <w:rStyle w:val="a6"/>
          <w:sz w:val="28"/>
          <w:szCs w:val="26"/>
          <w:bdr w:val="none" w:sz="0" w:space="0" w:color="auto" w:frame="1"/>
        </w:rPr>
        <w:t>ребенка</w:t>
      </w:r>
      <w:r w:rsidRPr="006D36FA">
        <w:rPr>
          <w:sz w:val="28"/>
          <w:szCs w:val="26"/>
        </w:rPr>
        <w:t>.</w:t>
      </w:r>
    </w:p>
    <w:p w:rsidR="006D36FA" w:rsidRPr="006D36FA" w:rsidRDefault="006D36FA" w:rsidP="00893429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C0504D" w:themeColor="accent2"/>
          <w:sz w:val="28"/>
          <w:szCs w:val="26"/>
        </w:rPr>
      </w:pPr>
      <w:r w:rsidRPr="006D36FA">
        <w:rPr>
          <w:b/>
          <w:i/>
          <w:color w:val="C0504D" w:themeColor="accent2"/>
          <w:sz w:val="28"/>
          <w:szCs w:val="26"/>
        </w:rPr>
        <w:t>Что как звучит?</w:t>
      </w:r>
    </w:p>
    <w:p w:rsidR="006D36FA" w:rsidRPr="006D36FA" w:rsidRDefault="006D36FA" w:rsidP="0089342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6"/>
        </w:rPr>
      </w:pPr>
      <w:r w:rsidRPr="006D36FA">
        <w:rPr>
          <w:sz w:val="28"/>
          <w:szCs w:val="26"/>
        </w:rPr>
        <w:t>Предложите </w:t>
      </w:r>
      <w:proofErr w:type="gramStart"/>
      <w:r w:rsidRPr="006D36FA">
        <w:rPr>
          <w:rStyle w:val="a6"/>
          <w:sz w:val="28"/>
          <w:szCs w:val="26"/>
          <w:bdr w:val="none" w:sz="0" w:space="0" w:color="auto" w:frame="1"/>
        </w:rPr>
        <w:t>ребенку</w:t>
      </w:r>
      <w:proofErr w:type="gramEnd"/>
      <w:r w:rsidRPr="006D36FA">
        <w:rPr>
          <w:sz w:val="28"/>
          <w:szCs w:val="26"/>
        </w:rPr>
        <w:t xml:space="preserve"> послушать </w:t>
      </w:r>
      <w:proofErr w:type="gramStart"/>
      <w:r w:rsidRPr="006D36FA">
        <w:rPr>
          <w:sz w:val="28"/>
          <w:szCs w:val="26"/>
        </w:rPr>
        <w:t>какой</w:t>
      </w:r>
      <w:proofErr w:type="gramEnd"/>
      <w:r w:rsidRPr="006D36FA">
        <w:rPr>
          <w:sz w:val="28"/>
          <w:szCs w:val="26"/>
        </w:rPr>
        <w:t xml:space="preserve"> звук издает рвущаяся ткань, какой звук издает сминаемая бумага, шум пересыпаемого гороха и т. п. Затем попросите его отвернуться или крепко закр</w:t>
      </w:r>
      <w:bookmarkStart w:id="0" w:name="_GoBack"/>
      <w:bookmarkEnd w:id="0"/>
      <w:r w:rsidRPr="006D36FA">
        <w:rPr>
          <w:sz w:val="28"/>
          <w:szCs w:val="26"/>
        </w:rPr>
        <w:t>ыть глаза, и пусть </w:t>
      </w:r>
      <w:r w:rsidRPr="006D36FA">
        <w:rPr>
          <w:rStyle w:val="a6"/>
          <w:sz w:val="28"/>
          <w:szCs w:val="26"/>
          <w:bdr w:val="none" w:sz="0" w:space="0" w:color="auto" w:frame="1"/>
        </w:rPr>
        <w:t>ребенок</w:t>
      </w:r>
      <w:r w:rsidRPr="006D36FA">
        <w:rPr>
          <w:sz w:val="28"/>
          <w:szCs w:val="26"/>
        </w:rPr>
        <w:t> попробует различить их.</w:t>
      </w:r>
    </w:p>
    <w:p w:rsidR="006D36FA" w:rsidRPr="006D36FA" w:rsidRDefault="006D36FA" w:rsidP="0089342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6"/>
        </w:rPr>
      </w:pPr>
      <w:r w:rsidRPr="006D36FA">
        <w:rPr>
          <w:sz w:val="28"/>
          <w:szCs w:val="26"/>
        </w:rPr>
        <w:t>Игра тренирует слуховое восприятие и внимание </w:t>
      </w:r>
      <w:r w:rsidRPr="006D36FA">
        <w:rPr>
          <w:rStyle w:val="a6"/>
          <w:sz w:val="28"/>
          <w:szCs w:val="26"/>
          <w:bdr w:val="none" w:sz="0" w:space="0" w:color="auto" w:frame="1"/>
        </w:rPr>
        <w:t>ребенка</w:t>
      </w:r>
      <w:r w:rsidRPr="006D36FA">
        <w:rPr>
          <w:sz w:val="28"/>
          <w:szCs w:val="26"/>
        </w:rPr>
        <w:t>.</w:t>
      </w:r>
    </w:p>
    <w:p w:rsidR="006D36FA" w:rsidRPr="006D36FA" w:rsidRDefault="006D36FA" w:rsidP="0089342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6"/>
        </w:rPr>
      </w:pPr>
      <w:r w:rsidRPr="006D36FA">
        <w:rPr>
          <w:sz w:val="28"/>
          <w:szCs w:val="26"/>
        </w:rPr>
        <w:t>Время, потраченное на общение с </w:t>
      </w:r>
      <w:r w:rsidRPr="006D36FA">
        <w:rPr>
          <w:rStyle w:val="a6"/>
          <w:sz w:val="28"/>
          <w:szCs w:val="26"/>
          <w:bdr w:val="none" w:sz="0" w:space="0" w:color="auto" w:frame="1"/>
        </w:rPr>
        <w:t>ребенком</w:t>
      </w:r>
      <w:r w:rsidRPr="006D36FA">
        <w:rPr>
          <w:sz w:val="28"/>
          <w:szCs w:val="26"/>
        </w:rPr>
        <w:t>, вознаграждает нас, взрослых, глубокой детской привязанностью.</w:t>
      </w:r>
    </w:p>
    <w:p w:rsidR="006D36FA" w:rsidRPr="006D36FA" w:rsidRDefault="006D36FA" w:rsidP="006D36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6D36FA" w:rsidRPr="006D36FA" w:rsidRDefault="006D36FA" w:rsidP="006D36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6D36FA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1"/>
          <w:u w:val="single"/>
          <w:lang w:eastAsia="ru-RU"/>
        </w:rPr>
        <w:t>2. Для развития речи используйте игры для мелкой моторики</w:t>
      </w:r>
      <w:r w:rsidRPr="006D36F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: игры с нитками «намотай клубок», «сделай рукавичку», перебери крупу, предложите  ребенку выложить из крупы, косточек «дорожку», «цветочек» или другие формы. Выпил малыш компот, съел варенье - остались косточки: соберите их, подвигайте по столу, что бы что-то получилось. Хороши для рассматривания воздушные рисовые хлопья, их форма может напомнить кого-то или что-то, вдруг узнается червячок, цыплёнок и т. д., используйте для игр различные </w:t>
      </w:r>
      <w:proofErr w:type="spellStart"/>
      <w:r w:rsidRPr="006D36FA">
        <w:rPr>
          <w:rFonts w:ascii="Times New Roman" w:eastAsia="Times New Roman" w:hAnsi="Times New Roman" w:cs="Times New Roman"/>
          <w:sz w:val="28"/>
          <w:szCs w:val="21"/>
          <w:lang w:eastAsia="ru-RU"/>
        </w:rPr>
        <w:t>пазлы</w:t>
      </w:r>
      <w:proofErr w:type="spellEnd"/>
      <w:r w:rsidRPr="006D36F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(для малышей крупные, для взрослых детей </w:t>
      </w:r>
      <w:proofErr w:type="gramStart"/>
      <w:r w:rsidRPr="006D36FA">
        <w:rPr>
          <w:rFonts w:ascii="Times New Roman" w:eastAsia="Times New Roman" w:hAnsi="Times New Roman" w:cs="Times New Roman"/>
          <w:sz w:val="28"/>
          <w:szCs w:val="21"/>
          <w:lang w:eastAsia="ru-RU"/>
        </w:rPr>
        <w:t>помельче</w:t>
      </w:r>
      <w:proofErr w:type="gramEnd"/>
      <w:r w:rsidRPr="006D36FA">
        <w:rPr>
          <w:rFonts w:ascii="Times New Roman" w:eastAsia="Times New Roman" w:hAnsi="Times New Roman" w:cs="Times New Roman"/>
          <w:sz w:val="28"/>
          <w:szCs w:val="21"/>
          <w:lang w:eastAsia="ru-RU"/>
        </w:rPr>
        <w:t>) можно их сделать самостоятельно, картинку разрезать на несколько частей и затем предложите ребенку её собрать, мозаика, шнуровки. Нанизывание бусин, плетение браслетиков для детей постарше, учите девочек шить, вязать.</w:t>
      </w:r>
    </w:p>
    <w:p w:rsidR="006D36FA" w:rsidRPr="006D36FA" w:rsidRDefault="006D36FA" w:rsidP="006D36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6D36FA" w:rsidRPr="006D36FA" w:rsidRDefault="006D36FA" w:rsidP="006D36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proofErr w:type="gramStart"/>
      <w:r w:rsidRPr="006D36FA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1"/>
          <w:u w:val="single"/>
          <w:lang w:eastAsia="ru-RU"/>
        </w:rPr>
        <w:t>3.Чтение книг</w:t>
      </w:r>
      <w:r w:rsidRPr="006D36FA">
        <w:rPr>
          <w:rFonts w:ascii="Times New Roman" w:eastAsia="Times New Roman" w:hAnsi="Times New Roman" w:cs="Times New Roman"/>
          <w:color w:val="E36C0A" w:themeColor="accent6" w:themeShade="BF"/>
          <w:sz w:val="28"/>
          <w:szCs w:val="21"/>
          <w:lang w:eastAsia="ru-RU"/>
        </w:rPr>
        <w:t xml:space="preserve"> </w:t>
      </w:r>
      <w:r w:rsidRPr="006D36FA">
        <w:rPr>
          <w:rFonts w:ascii="Times New Roman" w:eastAsia="Times New Roman" w:hAnsi="Times New Roman" w:cs="Times New Roman"/>
          <w:sz w:val="28"/>
          <w:szCs w:val="21"/>
          <w:lang w:eastAsia="ru-RU"/>
        </w:rPr>
        <w:t>(</w:t>
      </w:r>
      <w:proofErr w:type="spellStart"/>
      <w:r w:rsidRPr="006D36FA">
        <w:rPr>
          <w:rFonts w:ascii="Times New Roman" w:eastAsia="Times New Roman" w:hAnsi="Times New Roman" w:cs="Times New Roman"/>
          <w:sz w:val="28"/>
          <w:szCs w:val="21"/>
          <w:lang w:eastAsia="ru-RU"/>
        </w:rPr>
        <w:t>потешки</w:t>
      </w:r>
      <w:proofErr w:type="spellEnd"/>
      <w:r w:rsidRPr="006D36F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</w:t>
      </w:r>
      <w:proofErr w:type="spellStart"/>
      <w:r w:rsidRPr="006D36FA">
        <w:rPr>
          <w:rFonts w:ascii="Times New Roman" w:eastAsia="Times New Roman" w:hAnsi="Times New Roman" w:cs="Times New Roman"/>
          <w:sz w:val="28"/>
          <w:szCs w:val="21"/>
          <w:lang w:eastAsia="ru-RU"/>
        </w:rPr>
        <w:t>попевки</w:t>
      </w:r>
      <w:proofErr w:type="spellEnd"/>
      <w:r w:rsidRPr="006D36FA">
        <w:rPr>
          <w:rFonts w:ascii="Times New Roman" w:eastAsia="Times New Roman" w:hAnsi="Times New Roman" w:cs="Times New Roman"/>
          <w:sz w:val="28"/>
          <w:szCs w:val="21"/>
          <w:lang w:eastAsia="ru-RU"/>
        </w:rPr>
        <w:t>, сказки, басни, былины – это знакомство с  русским фольклором), стихи учить наизусть, пение с ребенком -  все это развивает речь ребенка, память, мышление, внимание.</w:t>
      </w:r>
      <w:proofErr w:type="gramEnd"/>
    </w:p>
    <w:p w:rsidR="006D36FA" w:rsidRPr="006D36FA" w:rsidRDefault="006D36FA" w:rsidP="006D36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6D36FA" w:rsidRPr="006D36FA" w:rsidRDefault="006D36FA" w:rsidP="006D36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6D36FA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1"/>
          <w:u w:val="single"/>
          <w:lang w:eastAsia="ru-RU"/>
        </w:rPr>
        <w:t>4. Для развития творческих способностей</w:t>
      </w:r>
      <w:r w:rsidRPr="006D36FA">
        <w:rPr>
          <w:rFonts w:ascii="Times New Roman" w:eastAsia="Times New Roman" w:hAnsi="Times New Roman" w:cs="Times New Roman"/>
          <w:color w:val="31849B" w:themeColor="accent5" w:themeShade="BF"/>
          <w:sz w:val="28"/>
          <w:szCs w:val="21"/>
          <w:lang w:eastAsia="ru-RU"/>
        </w:rPr>
        <w:t xml:space="preserve"> </w:t>
      </w:r>
      <w:r w:rsidRPr="006D36FA">
        <w:rPr>
          <w:rFonts w:ascii="Times New Roman" w:eastAsia="Times New Roman" w:hAnsi="Times New Roman" w:cs="Times New Roman"/>
          <w:sz w:val="28"/>
          <w:szCs w:val="21"/>
          <w:lang w:eastAsia="ru-RU"/>
        </w:rPr>
        <w:t>организуйте  ребенку  детский  уголок: купите стол, стул, яркий пластилин, а к нему можно добавить различные камешки, ракушки, бобовые, раскраски, гуашь, кисточки, различные виды бумаги и мастерите с ребенком, рисуйте с ребенком, сначала научите, вызовите интерес, а потом ребенок самостоятельно займет  себя сам.</w:t>
      </w:r>
    </w:p>
    <w:p w:rsidR="006D36FA" w:rsidRPr="006D36FA" w:rsidRDefault="006D36FA" w:rsidP="006D36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6D36FA" w:rsidRPr="006D36FA" w:rsidRDefault="006D36FA" w:rsidP="006D36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6D36FA">
        <w:rPr>
          <w:rFonts w:ascii="Times New Roman" w:eastAsia="Times New Roman" w:hAnsi="Times New Roman" w:cs="Times New Roman"/>
          <w:b/>
          <w:color w:val="00B050"/>
          <w:sz w:val="28"/>
          <w:szCs w:val="21"/>
          <w:u w:val="single"/>
          <w:lang w:eastAsia="ru-RU"/>
        </w:rPr>
        <w:t>5. Если вы купили ребенку игрушки</w:t>
      </w:r>
      <w:r w:rsidRPr="006D36FA">
        <w:rPr>
          <w:rFonts w:ascii="Times New Roman" w:eastAsia="Times New Roman" w:hAnsi="Times New Roman" w:cs="Times New Roman"/>
          <w:sz w:val="28"/>
          <w:szCs w:val="21"/>
          <w:lang w:eastAsia="ru-RU"/>
        </w:rPr>
        <w:t>, они обязательно должны   нести познавательный характер, обыграйте с ним игрушки, если это кукла, поиграйте в девичьи игры, для малышей «давай покормим куклу, «уложим спать», «споем ей колыбельную»,  для мальчиков купили машину, «давай построим гараж для машины,  давай из кубиков «поиграем в стройку» и т. д.</w:t>
      </w:r>
    </w:p>
    <w:p w:rsidR="006D36FA" w:rsidRPr="006D36FA" w:rsidRDefault="006D36FA" w:rsidP="006D3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6D36FA" w:rsidRPr="006D36FA" w:rsidRDefault="006D36FA" w:rsidP="006D3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6D36F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Можно очень много и долго говорить на тему игр и игрушек для детей, чем занять ребенка. Но запомните, если вы хотите развить своего ребенка, уделяйте ему хоть немного времени, превращая любую деятельность с ним в игру.</w:t>
      </w:r>
    </w:p>
    <w:p w:rsidR="00CC6F26" w:rsidRPr="006D36FA" w:rsidRDefault="00CC6F26" w:rsidP="006D36FA">
      <w:pPr>
        <w:spacing w:after="0"/>
      </w:pPr>
    </w:p>
    <w:sectPr w:rsidR="00CC6F26" w:rsidRPr="006D36FA" w:rsidSect="006D36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24A61"/>
    <w:multiLevelType w:val="multilevel"/>
    <w:tmpl w:val="4418C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E37"/>
    <w:rsid w:val="004C0E37"/>
    <w:rsid w:val="005D6AAB"/>
    <w:rsid w:val="006D36FA"/>
    <w:rsid w:val="00893429"/>
    <w:rsid w:val="00C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6F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D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36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6F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D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3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2019-04-29T15:21:00Z</dcterms:created>
  <dcterms:modified xsi:type="dcterms:W3CDTF">2019-04-29T15:32:00Z</dcterms:modified>
</cp:coreProperties>
</file>