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CB" w:rsidRPr="009E7B78" w:rsidRDefault="003276CB" w:rsidP="0046777F">
      <w:pPr>
        <w:spacing w:after="0"/>
        <w:rPr>
          <w:b/>
          <w:bCs/>
          <w:sz w:val="28"/>
          <w:szCs w:val="28"/>
        </w:rPr>
      </w:pPr>
      <w:r w:rsidRPr="009E7B78">
        <w:rPr>
          <w:b/>
          <w:bCs/>
          <w:sz w:val="28"/>
          <w:szCs w:val="28"/>
        </w:rPr>
        <w:t>Подготовительная группа № 7</w:t>
      </w:r>
    </w:p>
    <w:p w:rsidR="003276CB" w:rsidRPr="009E7B78" w:rsidRDefault="009E7B78" w:rsidP="0046777F">
      <w:pPr>
        <w:spacing w:after="0"/>
        <w:rPr>
          <w:b/>
          <w:bCs/>
          <w:i/>
          <w:iCs/>
          <w:sz w:val="28"/>
          <w:szCs w:val="28"/>
        </w:rPr>
      </w:pPr>
      <w:r>
        <w:rPr>
          <w:b/>
          <w:bCs/>
          <w:sz w:val="28"/>
          <w:szCs w:val="28"/>
        </w:rPr>
        <w:t xml:space="preserve">                                                   </w:t>
      </w:r>
      <w:r w:rsidR="003276CB" w:rsidRPr="009E7B78">
        <w:rPr>
          <w:b/>
          <w:bCs/>
          <w:sz w:val="28"/>
          <w:szCs w:val="28"/>
        </w:rPr>
        <w:t xml:space="preserve">  Воспитатели</w:t>
      </w:r>
      <w:r w:rsidR="003276CB" w:rsidRPr="009E7B78">
        <w:rPr>
          <w:b/>
          <w:bCs/>
          <w:i/>
          <w:iCs/>
          <w:sz w:val="28"/>
          <w:szCs w:val="28"/>
        </w:rPr>
        <w:t>: Лаврентьева Ольга Борисовн</w:t>
      </w:r>
      <w:r w:rsidRPr="009E7B78">
        <w:rPr>
          <w:b/>
          <w:bCs/>
          <w:i/>
          <w:iCs/>
          <w:sz w:val="28"/>
          <w:szCs w:val="28"/>
        </w:rPr>
        <w:t>а</w:t>
      </w:r>
    </w:p>
    <w:p w:rsidR="00760844" w:rsidRDefault="003276CB" w:rsidP="0046777F">
      <w:pPr>
        <w:spacing w:after="0"/>
        <w:rPr>
          <w:b/>
          <w:bCs/>
          <w:i/>
          <w:iCs/>
          <w:sz w:val="28"/>
          <w:szCs w:val="28"/>
        </w:rPr>
      </w:pPr>
      <w:r w:rsidRPr="009E7B78">
        <w:rPr>
          <w:b/>
          <w:bCs/>
          <w:i/>
          <w:iCs/>
          <w:sz w:val="24"/>
          <w:szCs w:val="24"/>
        </w:rPr>
        <w:t xml:space="preserve">            </w:t>
      </w:r>
      <w:r w:rsidR="00760844">
        <w:rPr>
          <w:b/>
          <w:bCs/>
          <w:i/>
          <w:iCs/>
          <w:sz w:val="24"/>
          <w:szCs w:val="24"/>
        </w:rPr>
        <w:t xml:space="preserve">                                                                             </w:t>
      </w:r>
      <w:r w:rsidRPr="009E7B78">
        <w:rPr>
          <w:b/>
          <w:bCs/>
          <w:i/>
          <w:iCs/>
          <w:sz w:val="24"/>
          <w:szCs w:val="24"/>
        </w:rPr>
        <w:t xml:space="preserve">  </w:t>
      </w:r>
      <w:proofErr w:type="spellStart"/>
      <w:r w:rsidRPr="009E7B78">
        <w:rPr>
          <w:b/>
          <w:bCs/>
          <w:i/>
          <w:iCs/>
          <w:sz w:val="28"/>
          <w:szCs w:val="28"/>
        </w:rPr>
        <w:t>Пронь</w:t>
      </w:r>
      <w:proofErr w:type="spellEnd"/>
      <w:r w:rsidRPr="009E7B78">
        <w:rPr>
          <w:b/>
          <w:bCs/>
          <w:i/>
          <w:iCs/>
          <w:sz w:val="28"/>
          <w:szCs w:val="28"/>
        </w:rPr>
        <w:t xml:space="preserve"> Нина Александр</w:t>
      </w:r>
      <w:r w:rsidR="009E7B78" w:rsidRPr="009E7B78">
        <w:rPr>
          <w:b/>
          <w:bCs/>
          <w:i/>
          <w:iCs/>
          <w:sz w:val="28"/>
          <w:szCs w:val="28"/>
        </w:rPr>
        <w:t xml:space="preserve">овна  </w:t>
      </w:r>
      <w:r w:rsidR="00760844">
        <w:rPr>
          <w:b/>
          <w:bCs/>
          <w:i/>
          <w:iCs/>
          <w:sz w:val="28"/>
          <w:szCs w:val="28"/>
        </w:rPr>
        <w:t xml:space="preserve">                                  </w:t>
      </w:r>
    </w:p>
    <w:p w:rsidR="00760844" w:rsidRDefault="009E7B78" w:rsidP="0046777F">
      <w:pPr>
        <w:spacing w:after="0"/>
        <w:rPr>
          <w:b/>
          <w:bCs/>
          <w:sz w:val="28"/>
          <w:szCs w:val="28"/>
        </w:rPr>
      </w:pPr>
      <w:r w:rsidRPr="009E7B78">
        <w:rPr>
          <w:b/>
          <w:bCs/>
          <w:i/>
          <w:iCs/>
          <w:sz w:val="28"/>
          <w:szCs w:val="28"/>
        </w:rPr>
        <w:t xml:space="preserve">                                                      </w:t>
      </w:r>
      <w:r w:rsidR="000D5CDA">
        <w:rPr>
          <w:b/>
          <w:bCs/>
          <w:sz w:val="28"/>
          <w:szCs w:val="28"/>
        </w:rPr>
        <w:t>Учитель - де</w:t>
      </w:r>
      <w:r w:rsidR="003276CB" w:rsidRPr="009E7B78">
        <w:rPr>
          <w:b/>
          <w:bCs/>
          <w:sz w:val="28"/>
          <w:szCs w:val="28"/>
        </w:rPr>
        <w:t>фектолог:</w:t>
      </w:r>
    </w:p>
    <w:p w:rsidR="003276CB" w:rsidRDefault="00760844" w:rsidP="0046777F">
      <w:pPr>
        <w:spacing w:after="0"/>
        <w:rPr>
          <w:b/>
          <w:bCs/>
          <w:i/>
          <w:iCs/>
          <w:sz w:val="28"/>
          <w:szCs w:val="28"/>
        </w:rPr>
      </w:pPr>
      <w:r>
        <w:rPr>
          <w:b/>
          <w:bCs/>
          <w:sz w:val="28"/>
          <w:szCs w:val="28"/>
        </w:rPr>
        <w:t xml:space="preserve">                                                                       </w:t>
      </w:r>
      <w:proofErr w:type="spellStart"/>
      <w:r w:rsidR="003276CB" w:rsidRPr="009E7B78">
        <w:rPr>
          <w:b/>
          <w:bCs/>
          <w:i/>
          <w:iCs/>
          <w:sz w:val="28"/>
          <w:szCs w:val="28"/>
        </w:rPr>
        <w:t>Поздяева</w:t>
      </w:r>
      <w:proofErr w:type="spellEnd"/>
      <w:r w:rsidR="003276CB" w:rsidRPr="009E7B78">
        <w:rPr>
          <w:b/>
          <w:bCs/>
          <w:i/>
          <w:iCs/>
          <w:sz w:val="28"/>
          <w:szCs w:val="28"/>
        </w:rPr>
        <w:t xml:space="preserve"> Кристина </w:t>
      </w:r>
      <w:r w:rsidR="009E7B78" w:rsidRPr="009E7B78">
        <w:rPr>
          <w:b/>
          <w:bCs/>
          <w:i/>
          <w:iCs/>
          <w:sz w:val="28"/>
          <w:szCs w:val="28"/>
        </w:rPr>
        <w:t>Владимировна</w:t>
      </w:r>
      <w:r>
        <w:rPr>
          <w:b/>
          <w:bCs/>
          <w:i/>
          <w:iCs/>
          <w:sz w:val="28"/>
          <w:szCs w:val="28"/>
        </w:rPr>
        <w:t xml:space="preserve">  </w:t>
      </w:r>
    </w:p>
    <w:p w:rsidR="0055772E" w:rsidRPr="00A85173" w:rsidRDefault="000D5CDA" w:rsidP="00A85173">
      <w:pPr>
        <w:jc w:val="center"/>
        <w:rPr>
          <w:rFonts w:ascii="Bookman Old Style" w:hAnsi="Bookman Old Style"/>
          <w:b/>
          <w:bCs/>
          <w:i/>
          <w:iCs/>
          <w:sz w:val="40"/>
          <w:szCs w:val="28"/>
        </w:rPr>
      </w:pPr>
      <w:r w:rsidRPr="00A85173">
        <w:rPr>
          <w:rFonts w:ascii="Bookman Old Style" w:hAnsi="Bookman Old Style"/>
          <w:b/>
          <w:bCs/>
          <w:i/>
          <w:iCs/>
          <w:sz w:val="40"/>
          <w:szCs w:val="28"/>
        </w:rPr>
        <w:t>Во</w:t>
      </w:r>
      <w:r w:rsidR="0055772E" w:rsidRPr="00A85173">
        <w:rPr>
          <w:rFonts w:ascii="Bookman Old Style" w:hAnsi="Bookman Old Style"/>
          <w:b/>
          <w:bCs/>
          <w:i/>
          <w:iCs/>
          <w:sz w:val="40"/>
          <w:szCs w:val="28"/>
        </w:rPr>
        <w:t>з</w:t>
      </w:r>
      <w:r w:rsidRPr="00A85173">
        <w:rPr>
          <w:rFonts w:ascii="Bookman Old Style" w:hAnsi="Bookman Old Style"/>
          <w:b/>
          <w:bCs/>
          <w:i/>
          <w:iCs/>
          <w:sz w:val="40"/>
          <w:szCs w:val="28"/>
        </w:rPr>
        <w:t>р</w:t>
      </w:r>
      <w:r w:rsidR="00760844" w:rsidRPr="00A85173">
        <w:rPr>
          <w:rFonts w:ascii="Bookman Old Style" w:hAnsi="Bookman Old Style"/>
          <w:b/>
          <w:bCs/>
          <w:i/>
          <w:iCs/>
          <w:sz w:val="40"/>
          <w:szCs w:val="28"/>
        </w:rPr>
        <w:t>астные о</w:t>
      </w:r>
      <w:r w:rsidR="0055772E" w:rsidRPr="00A85173">
        <w:rPr>
          <w:rFonts w:ascii="Bookman Old Style" w:hAnsi="Bookman Old Style"/>
          <w:b/>
          <w:bCs/>
          <w:i/>
          <w:iCs/>
          <w:sz w:val="40"/>
          <w:szCs w:val="28"/>
        </w:rPr>
        <w:t>собенности развития детей</w:t>
      </w:r>
      <w:r w:rsidR="0046777F">
        <w:rPr>
          <w:rFonts w:ascii="Bookman Old Style" w:hAnsi="Bookman Old Style"/>
          <w:b/>
          <w:bCs/>
          <w:i/>
          <w:iCs/>
          <w:sz w:val="40"/>
          <w:szCs w:val="28"/>
        </w:rPr>
        <w:t xml:space="preserve"> 6-7 лет</w:t>
      </w:r>
      <w:r w:rsidR="0055772E" w:rsidRPr="00A85173">
        <w:rPr>
          <w:rFonts w:ascii="Bookman Old Style" w:hAnsi="Bookman Old Style"/>
          <w:b/>
          <w:bCs/>
          <w:i/>
          <w:iCs/>
          <w:sz w:val="40"/>
          <w:szCs w:val="28"/>
        </w:rPr>
        <w:t>.</w:t>
      </w:r>
    </w:p>
    <w:p w:rsidR="00D95B8C" w:rsidRPr="00D95B8C" w:rsidRDefault="00D95B8C" w:rsidP="0046777F">
      <w:pPr>
        <w:ind w:left="-567"/>
        <w:jc w:val="both"/>
        <w:rPr>
          <w:b/>
          <w:bCs/>
          <w:iCs/>
          <w:sz w:val="28"/>
          <w:szCs w:val="28"/>
        </w:rPr>
      </w:pPr>
      <w:r>
        <w:rPr>
          <w:b/>
          <w:bCs/>
          <w:iCs/>
          <w:sz w:val="28"/>
          <w:szCs w:val="28"/>
        </w:rPr>
        <w:t>Развитие игровой деятельности</w:t>
      </w:r>
    </w:p>
    <w:p w:rsidR="00D95B8C" w:rsidRDefault="000D5CDA" w:rsidP="0046777F">
      <w:pPr>
        <w:ind w:left="-567"/>
        <w:jc w:val="both"/>
        <w:rPr>
          <w:i/>
          <w:iCs/>
          <w:sz w:val="28"/>
          <w:szCs w:val="28"/>
        </w:rPr>
      </w:pPr>
      <w:r>
        <w:rPr>
          <w:i/>
          <w:iCs/>
          <w:sz w:val="28"/>
          <w:szCs w:val="28"/>
        </w:rPr>
        <w:t xml:space="preserve">       </w:t>
      </w:r>
      <w:r w:rsidR="0055772E" w:rsidRPr="0055772E">
        <w:rPr>
          <w:i/>
          <w:i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Игровые действия детей становятся более сложными, обретают особый смысл, который не всегда открывается взрослому. Игровое пространство усложняется</w:t>
      </w:r>
      <w:r>
        <w:rPr>
          <w:i/>
          <w:iCs/>
          <w:sz w:val="28"/>
          <w:szCs w:val="28"/>
        </w:rPr>
        <w:t xml:space="preserve">. </w:t>
      </w:r>
      <w:r w:rsidR="0055772E" w:rsidRPr="0055772E">
        <w:rPr>
          <w:i/>
          <w:iCs/>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A85173" w:rsidRDefault="00A85173" w:rsidP="0046777F">
      <w:pPr>
        <w:ind w:left="-567"/>
        <w:jc w:val="both"/>
        <w:rPr>
          <w:rFonts w:ascii="Verdana" w:hAnsi="Verdana"/>
          <w:b/>
          <w:iCs/>
          <w:sz w:val="28"/>
          <w:szCs w:val="28"/>
        </w:rPr>
      </w:pPr>
      <w:r w:rsidRPr="00A85173">
        <w:rPr>
          <w:rFonts w:ascii="Verdana" w:hAnsi="Verdana"/>
          <w:b/>
          <w:iCs/>
          <w:sz w:val="28"/>
          <w:szCs w:val="28"/>
        </w:rPr>
        <w:t>Художественно – эстетическое развитие</w:t>
      </w:r>
    </w:p>
    <w:p w:rsidR="00A85173" w:rsidRPr="007C32BE" w:rsidRDefault="00A85173" w:rsidP="0046777F">
      <w:pPr>
        <w:ind w:left="-567"/>
        <w:jc w:val="both"/>
        <w:rPr>
          <w:b/>
          <w:bCs/>
          <w:sz w:val="28"/>
          <w:szCs w:val="28"/>
        </w:rPr>
      </w:pPr>
      <w:r w:rsidRPr="007C32BE">
        <w:rPr>
          <w:b/>
          <w:bCs/>
          <w:sz w:val="28"/>
          <w:szCs w:val="28"/>
        </w:rPr>
        <w:t>Рисование.</w:t>
      </w:r>
    </w:p>
    <w:p w:rsidR="00A85173" w:rsidRDefault="00A85173" w:rsidP="0046777F">
      <w:pPr>
        <w:ind w:left="-567"/>
        <w:jc w:val="both"/>
        <w:rPr>
          <w:sz w:val="28"/>
          <w:szCs w:val="28"/>
        </w:rPr>
      </w:pPr>
      <w:r w:rsidRPr="007C32BE">
        <w:rPr>
          <w:sz w:val="28"/>
          <w:szCs w:val="28"/>
        </w:rP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w:t>
      </w:r>
      <w:r w:rsidRPr="007C32BE">
        <w:rPr>
          <w:sz w:val="28"/>
          <w:szCs w:val="28"/>
        </w:rPr>
        <w:lastRenderedPageBreak/>
        <w:t xml:space="preserve">декоративную роспись, сказочные сюжеты; учить создавать цвета и оттенки. </w:t>
      </w:r>
      <w:proofErr w:type="gramStart"/>
      <w:r w:rsidRPr="007C32BE">
        <w:rPr>
          <w:sz w:val="28"/>
          <w:szCs w:val="28"/>
        </w:rPr>
        <w:t>Развивать цветовое восприятие в целях обогащения колористической гаммы рисунка.. 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roofErr w:type="gramEnd"/>
      <w:r w:rsidRPr="007C32BE">
        <w:rPr>
          <w:sz w:val="28"/>
          <w:szCs w:val="28"/>
        </w:rPr>
        <w:t xml:space="preserve"> </w:t>
      </w:r>
      <w:proofErr w:type="gramStart"/>
      <w:r w:rsidRPr="007C32BE">
        <w:rPr>
          <w:sz w:val="28"/>
          <w:szCs w:val="28"/>
        </w:rPr>
        <w:t>воробышек маленький, ворона большая и т.п.).</w:t>
      </w:r>
      <w:proofErr w:type="gramEnd"/>
      <w:r w:rsidRPr="007C32BE">
        <w:rPr>
          <w:sz w:val="28"/>
          <w:szCs w:val="28"/>
        </w:rPr>
        <w:t xml:space="preserve"> Формировать умение строить композицию рисунка; передавать движения людей и  животных, растений, склоняющихся от ветра. </w:t>
      </w:r>
    </w:p>
    <w:p w:rsidR="00A85173" w:rsidRPr="007C32BE" w:rsidRDefault="00A85173" w:rsidP="0046777F">
      <w:pPr>
        <w:ind w:left="-567"/>
        <w:jc w:val="both"/>
        <w:rPr>
          <w:b/>
          <w:bCs/>
          <w:sz w:val="28"/>
          <w:szCs w:val="28"/>
        </w:rPr>
      </w:pPr>
      <w:r w:rsidRPr="007C32BE">
        <w:rPr>
          <w:b/>
          <w:bCs/>
          <w:sz w:val="28"/>
          <w:szCs w:val="28"/>
        </w:rPr>
        <w:t xml:space="preserve"> Лепка.</w:t>
      </w:r>
    </w:p>
    <w:p w:rsidR="00A85173" w:rsidRDefault="00A85173" w:rsidP="0046777F">
      <w:pPr>
        <w:ind w:left="-567"/>
        <w:jc w:val="both"/>
        <w:rPr>
          <w:sz w:val="28"/>
          <w:szCs w:val="28"/>
        </w:rPr>
      </w:pPr>
      <w:r w:rsidRPr="007C32BE">
        <w:rPr>
          <w:sz w:val="28"/>
          <w:szCs w:val="28"/>
        </w:rPr>
        <w:t xml:space="preserve"> Развивать творчество детей; учить </w:t>
      </w:r>
      <w:proofErr w:type="gramStart"/>
      <w:r w:rsidRPr="007C32BE">
        <w:rPr>
          <w:sz w:val="28"/>
          <w:szCs w:val="28"/>
        </w:rPr>
        <w:t>свободно</w:t>
      </w:r>
      <w:proofErr w:type="gramEnd"/>
      <w:r w:rsidRPr="007C32BE">
        <w:rPr>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A85173" w:rsidRPr="007C32BE" w:rsidRDefault="00A85173" w:rsidP="0046777F">
      <w:pPr>
        <w:ind w:left="-567"/>
        <w:jc w:val="both"/>
        <w:rPr>
          <w:b/>
          <w:bCs/>
          <w:sz w:val="28"/>
          <w:szCs w:val="28"/>
        </w:rPr>
      </w:pPr>
      <w:r w:rsidRPr="007C32BE">
        <w:rPr>
          <w:sz w:val="28"/>
          <w:szCs w:val="28"/>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7C32BE">
        <w:rPr>
          <w:b/>
          <w:bCs/>
          <w:sz w:val="28"/>
          <w:szCs w:val="28"/>
        </w:rPr>
        <w:t>Аппликация.</w:t>
      </w:r>
    </w:p>
    <w:p w:rsidR="00A85173" w:rsidRDefault="00A85173" w:rsidP="0046777F">
      <w:pPr>
        <w:ind w:left="-567"/>
        <w:jc w:val="both"/>
        <w:rPr>
          <w:sz w:val="28"/>
          <w:szCs w:val="28"/>
        </w:rPr>
      </w:pPr>
      <w:r w:rsidRPr="007C32BE">
        <w:rPr>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r>
        <w:rPr>
          <w:sz w:val="28"/>
          <w:szCs w:val="28"/>
        </w:rPr>
        <w:t xml:space="preserve"> </w:t>
      </w:r>
    </w:p>
    <w:p w:rsidR="00A85173" w:rsidRPr="00264006" w:rsidRDefault="00A85173" w:rsidP="0046777F">
      <w:pPr>
        <w:ind w:left="-567"/>
        <w:jc w:val="both"/>
        <w:rPr>
          <w:b/>
          <w:bCs/>
          <w:sz w:val="28"/>
          <w:szCs w:val="28"/>
        </w:rPr>
      </w:pPr>
      <w:r w:rsidRPr="00264006">
        <w:rPr>
          <w:b/>
          <w:bCs/>
          <w:sz w:val="28"/>
          <w:szCs w:val="28"/>
        </w:rPr>
        <w:t>Прикладное творчество.</w:t>
      </w:r>
    </w:p>
    <w:p w:rsidR="00A85173" w:rsidRDefault="00A85173" w:rsidP="0046777F">
      <w:pPr>
        <w:ind w:left="-567"/>
        <w:jc w:val="both"/>
        <w:rPr>
          <w:sz w:val="28"/>
          <w:szCs w:val="28"/>
        </w:rPr>
      </w:pPr>
      <w:r w:rsidRPr="00264006">
        <w:rPr>
          <w:sz w:val="28"/>
          <w:szCs w:val="28"/>
        </w:rPr>
        <w:t xml:space="preserve"> При работе с бумагой и картоном закреплять умение складывать бумагу прямоугольной, квадратной, круглой формы в разных направлениях (пилотка); </w:t>
      </w:r>
      <w:r w:rsidRPr="00264006">
        <w:rPr>
          <w:sz w:val="28"/>
          <w:szCs w:val="28"/>
        </w:rPr>
        <w:lastRenderedPageBreak/>
        <w:t>использовать разную по фактуре бумагу, делать разметку с помощью шаблона; создавать игрушки</w:t>
      </w:r>
      <w:r>
        <w:rPr>
          <w:sz w:val="28"/>
          <w:szCs w:val="28"/>
        </w:rPr>
        <w:t xml:space="preserve"> </w:t>
      </w:r>
      <w:r w:rsidRPr="00264006">
        <w:rPr>
          <w:sz w:val="28"/>
          <w:szCs w:val="28"/>
        </w:rPr>
        <w:t>забавы (мишка-физкультурник, клюющий петушок и др.). Совершенствовать умение детей создавать объемные игрушки в технике оригами.</w:t>
      </w:r>
    </w:p>
    <w:p w:rsidR="00A85173" w:rsidRDefault="00A85173" w:rsidP="0046777F">
      <w:pPr>
        <w:ind w:left="-567"/>
        <w:jc w:val="both"/>
        <w:rPr>
          <w:sz w:val="28"/>
          <w:szCs w:val="28"/>
        </w:rPr>
      </w:pPr>
      <w:r w:rsidRPr="008E2406">
        <w:rPr>
          <w:sz w:val="28"/>
          <w:szCs w:val="28"/>
        </w:rPr>
        <w:t>При работе с природным материалом закреплять умение создавать фигуры людей, животных, птиц из желудей, шишек, косточек, травы, 286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D5CDA" w:rsidRDefault="00D95B8C" w:rsidP="0046777F">
      <w:pPr>
        <w:ind w:left="-567"/>
        <w:jc w:val="both"/>
        <w:rPr>
          <w:b/>
          <w:iCs/>
          <w:sz w:val="28"/>
          <w:szCs w:val="28"/>
        </w:rPr>
      </w:pPr>
      <w:r w:rsidRPr="00D95B8C">
        <w:rPr>
          <w:b/>
          <w:iCs/>
          <w:sz w:val="28"/>
          <w:szCs w:val="28"/>
        </w:rPr>
        <w:t xml:space="preserve">          Конструирование</w:t>
      </w:r>
    </w:p>
    <w:p w:rsidR="0046777F" w:rsidRPr="0046777F" w:rsidRDefault="0046777F" w:rsidP="0046777F">
      <w:pPr>
        <w:ind w:left="-567"/>
        <w:jc w:val="both"/>
        <w:rPr>
          <w:sz w:val="28"/>
          <w:szCs w:val="28"/>
        </w:rPr>
      </w:pPr>
      <w:r w:rsidRPr="00F049BB">
        <w:rPr>
          <w:sz w:val="28"/>
          <w:szCs w:val="28"/>
        </w:rP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D95B8C" w:rsidRPr="0046777F" w:rsidRDefault="0046777F" w:rsidP="0046777F">
      <w:pPr>
        <w:ind w:left="-567"/>
        <w:jc w:val="both"/>
        <w:rPr>
          <w:iCs/>
          <w:sz w:val="28"/>
          <w:szCs w:val="28"/>
        </w:rPr>
      </w:pPr>
      <w:r w:rsidRPr="0046777F">
        <w:rPr>
          <w:iCs/>
          <w:sz w:val="28"/>
          <w:szCs w:val="28"/>
        </w:rPr>
        <w:t xml:space="preserve">Дети </w:t>
      </w:r>
      <w:r w:rsidR="0055772E" w:rsidRPr="0046777F">
        <w:rPr>
          <w:iCs/>
          <w:sz w:val="28"/>
          <w:szCs w:val="28"/>
        </w:rPr>
        <w:t xml:space="preserve">свободно владеют обобщенными способами </w:t>
      </w:r>
      <w:proofErr w:type="gramStart"/>
      <w:r w:rsidR="0055772E" w:rsidRPr="0046777F">
        <w:rPr>
          <w:iCs/>
          <w:sz w:val="28"/>
          <w:szCs w:val="28"/>
        </w:rPr>
        <w:t>анализа</w:t>
      </w:r>
      <w:proofErr w:type="gramEnd"/>
      <w:r w:rsidR="0055772E" w:rsidRPr="0046777F">
        <w:rPr>
          <w:iCs/>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D95B8C" w:rsidRDefault="00A85173" w:rsidP="0046777F">
      <w:pPr>
        <w:ind w:left="-567"/>
        <w:jc w:val="both"/>
        <w:rPr>
          <w:rFonts w:ascii="Verdana" w:hAnsi="Verdana"/>
          <w:b/>
          <w:iCs/>
          <w:sz w:val="28"/>
          <w:szCs w:val="28"/>
        </w:rPr>
      </w:pPr>
      <w:r w:rsidRPr="00A85173">
        <w:rPr>
          <w:rFonts w:ascii="Verdana" w:hAnsi="Verdana"/>
          <w:b/>
          <w:iCs/>
          <w:sz w:val="28"/>
          <w:szCs w:val="28"/>
        </w:rPr>
        <w:t>Познавательные процессы</w:t>
      </w:r>
    </w:p>
    <w:p w:rsidR="00A85173" w:rsidRPr="00A85173" w:rsidRDefault="00A85173" w:rsidP="0046777F">
      <w:pPr>
        <w:ind w:left="-567"/>
        <w:jc w:val="both"/>
        <w:rPr>
          <w:rFonts w:ascii="Verdana" w:hAnsi="Verdana"/>
          <w:b/>
          <w:iCs/>
          <w:sz w:val="28"/>
          <w:szCs w:val="28"/>
        </w:rPr>
      </w:pPr>
      <w:r w:rsidRPr="0055772E">
        <w:rPr>
          <w:i/>
          <w:i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95B8C" w:rsidRPr="00D95B8C" w:rsidRDefault="00D95B8C" w:rsidP="0046777F">
      <w:pPr>
        <w:ind w:left="-567"/>
        <w:jc w:val="both"/>
        <w:rPr>
          <w:b/>
          <w:iCs/>
          <w:sz w:val="28"/>
          <w:szCs w:val="28"/>
        </w:rPr>
      </w:pPr>
      <w:r>
        <w:rPr>
          <w:b/>
          <w:iCs/>
          <w:sz w:val="28"/>
          <w:szCs w:val="28"/>
        </w:rPr>
        <w:t>Воображение</w:t>
      </w:r>
    </w:p>
    <w:p w:rsidR="00D95B8C" w:rsidRDefault="00D95B8C" w:rsidP="0046777F">
      <w:pPr>
        <w:ind w:left="-567"/>
        <w:jc w:val="both"/>
        <w:rPr>
          <w:i/>
          <w:iCs/>
          <w:sz w:val="28"/>
          <w:szCs w:val="28"/>
        </w:rPr>
      </w:pPr>
      <w:r>
        <w:rPr>
          <w:i/>
          <w:iCs/>
          <w:sz w:val="28"/>
          <w:szCs w:val="28"/>
        </w:rPr>
        <w:t>У детей 6-7 лет п</w:t>
      </w:r>
      <w:r w:rsidR="0055772E" w:rsidRPr="0055772E">
        <w:rPr>
          <w:i/>
          <w:iCs/>
          <w:sz w:val="28"/>
          <w:szCs w:val="28"/>
        </w:rPr>
        <w:t xml:space="preserve">родолжает развиваться воображение, однако часто приходится констатировать снижение развития воображения в этом </w:t>
      </w:r>
      <w:r w:rsidR="0055772E" w:rsidRPr="0055772E">
        <w:rPr>
          <w:i/>
          <w:iCs/>
          <w:sz w:val="28"/>
          <w:szCs w:val="28"/>
        </w:rPr>
        <w:lastRenderedPageBreak/>
        <w:t xml:space="preserve">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w:t>
      </w:r>
    </w:p>
    <w:p w:rsidR="00D95B8C" w:rsidRPr="00A85173" w:rsidRDefault="00A85173" w:rsidP="0046777F">
      <w:pPr>
        <w:ind w:left="-567"/>
        <w:jc w:val="both"/>
        <w:rPr>
          <w:b/>
          <w:iCs/>
          <w:sz w:val="28"/>
          <w:szCs w:val="28"/>
        </w:rPr>
      </w:pPr>
      <w:r w:rsidRPr="00A85173">
        <w:rPr>
          <w:b/>
          <w:iCs/>
          <w:sz w:val="28"/>
          <w:szCs w:val="28"/>
        </w:rPr>
        <w:t>Внимание</w:t>
      </w:r>
    </w:p>
    <w:p w:rsidR="00A85173" w:rsidRDefault="0055772E" w:rsidP="0046777F">
      <w:pPr>
        <w:ind w:left="-567"/>
        <w:jc w:val="both"/>
        <w:rPr>
          <w:i/>
          <w:iCs/>
          <w:sz w:val="28"/>
          <w:szCs w:val="28"/>
        </w:rPr>
      </w:pPr>
      <w:r w:rsidRPr="0055772E">
        <w:rPr>
          <w:i/>
          <w:iCs/>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A85173" w:rsidRPr="00A85173" w:rsidRDefault="00A85173" w:rsidP="0046777F">
      <w:pPr>
        <w:ind w:left="-567"/>
        <w:jc w:val="both"/>
        <w:rPr>
          <w:iCs/>
          <w:sz w:val="28"/>
          <w:szCs w:val="28"/>
        </w:rPr>
      </w:pPr>
      <w:r w:rsidRPr="00A85173">
        <w:rPr>
          <w:b/>
          <w:bCs/>
          <w:iCs/>
          <w:sz w:val="28"/>
          <w:szCs w:val="28"/>
        </w:rPr>
        <w:t>Формирование элементарных математических представлений Количество, счет</w:t>
      </w:r>
      <w:r w:rsidRPr="00A85173">
        <w:rPr>
          <w:iCs/>
          <w:sz w:val="28"/>
          <w:szCs w:val="28"/>
        </w:rPr>
        <w:t>.</w:t>
      </w:r>
    </w:p>
    <w:p w:rsidR="00A85173" w:rsidRDefault="00A85173" w:rsidP="0046777F">
      <w:pPr>
        <w:ind w:left="-567"/>
        <w:jc w:val="both"/>
        <w:rPr>
          <w:i/>
          <w:iCs/>
          <w:sz w:val="28"/>
          <w:szCs w:val="28"/>
        </w:rPr>
      </w:pPr>
      <w:r w:rsidRPr="002D59CF">
        <w:rPr>
          <w:i/>
          <w:iCs/>
          <w:sz w:val="28"/>
          <w:szCs w:val="28"/>
        </w:rPr>
        <w:t xml:space="preserve">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w:t>
      </w:r>
      <w:proofErr w:type="gramStart"/>
      <w:r w:rsidRPr="002D59CF">
        <w:rPr>
          <w:i/>
          <w:iCs/>
          <w:sz w:val="28"/>
          <w:szCs w:val="28"/>
        </w:rPr>
        <w:t xml:space="preserve"> </w:t>
      </w:r>
      <w:r w:rsidR="0046777F">
        <w:rPr>
          <w:i/>
          <w:iCs/>
          <w:sz w:val="28"/>
          <w:szCs w:val="28"/>
        </w:rPr>
        <w:t>.</w:t>
      </w:r>
      <w:proofErr w:type="gramEnd"/>
    </w:p>
    <w:p w:rsidR="00A85173" w:rsidRPr="00A85173" w:rsidRDefault="00A85173" w:rsidP="0046777F">
      <w:pPr>
        <w:ind w:left="-567"/>
        <w:jc w:val="both"/>
        <w:rPr>
          <w:rFonts w:ascii="Verdana" w:hAnsi="Verdana"/>
          <w:b/>
          <w:iCs/>
          <w:sz w:val="28"/>
          <w:szCs w:val="28"/>
        </w:rPr>
      </w:pPr>
      <w:r w:rsidRPr="00A85173">
        <w:rPr>
          <w:rFonts w:ascii="Verdana" w:hAnsi="Verdana"/>
          <w:b/>
          <w:iCs/>
          <w:sz w:val="28"/>
          <w:szCs w:val="28"/>
        </w:rPr>
        <w:t>Речевое развитие</w:t>
      </w:r>
    </w:p>
    <w:p w:rsidR="00A85173" w:rsidRPr="0046777F" w:rsidRDefault="0055772E" w:rsidP="0046777F">
      <w:pPr>
        <w:ind w:left="-567"/>
        <w:jc w:val="both"/>
        <w:rPr>
          <w:i/>
          <w:iCs/>
          <w:sz w:val="28"/>
          <w:szCs w:val="28"/>
        </w:rPr>
      </w:pPr>
      <w:r w:rsidRPr="0055772E">
        <w:rPr>
          <w:i/>
          <w:iCs/>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55772E">
        <w:rPr>
          <w:i/>
          <w:iCs/>
          <w:sz w:val="28"/>
          <w:szCs w:val="28"/>
        </w:rPr>
        <w:t>диалогическая</w:t>
      </w:r>
      <w:proofErr w:type="gramEnd"/>
      <w:r w:rsidRPr="0055772E">
        <w:rPr>
          <w:i/>
          <w:iCs/>
          <w:sz w:val="28"/>
          <w:szCs w:val="28"/>
        </w:rPr>
        <w:t xml:space="preserve"> и некоторые виды монологической речи.</w:t>
      </w:r>
    </w:p>
    <w:p w:rsidR="00233807" w:rsidRPr="00233807" w:rsidRDefault="002D59CF" w:rsidP="0046777F">
      <w:pPr>
        <w:ind w:left="-567"/>
        <w:jc w:val="both"/>
        <w:rPr>
          <w:b/>
          <w:bCs/>
          <w:sz w:val="28"/>
          <w:szCs w:val="28"/>
        </w:rPr>
      </w:pPr>
      <w:r w:rsidRPr="00233807">
        <w:rPr>
          <w:b/>
          <w:bCs/>
          <w:sz w:val="28"/>
          <w:szCs w:val="28"/>
        </w:rPr>
        <w:t>Развивающая речевая среда.</w:t>
      </w:r>
    </w:p>
    <w:p w:rsidR="00233807" w:rsidRDefault="002D59CF" w:rsidP="0046777F">
      <w:pPr>
        <w:ind w:left="-567"/>
        <w:jc w:val="both"/>
        <w:rPr>
          <w:sz w:val="28"/>
          <w:szCs w:val="28"/>
        </w:rPr>
      </w:pPr>
      <w:r w:rsidRPr="002D59CF">
        <w:rPr>
          <w:sz w:val="28"/>
          <w:szCs w:val="28"/>
        </w:rPr>
        <w:lastRenderedPageBreak/>
        <w:t xml:space="preserve">Уточнять высказывания детей, </w:t>
      </w:r>
      <w:proofErr w:type="gramStart"/>
      <w:r w:rsidRPr="002D59CF">
        <w:rPr>
          <w:sz w:val="28"/>
          <w:szCs w:val="28"/>
        </w:rPr>
        <w:t>помогать им более точно характеризовать</w:t>
      </w:r>
      <w:proofErr w:type="gramEnd"/>
      <w:r w:rsidRPr="002D59CF">
        <w:rPr>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w:t>
      </w:r>
      <w:r w:rsidR="00233807">
        <w:rPr>
          <w:sz w:val="28"/>
          <w:szCs w:val="28"/>
        </w:rPr>
        <w:t>си</w:t>
      </w:r>
      <w:r w:rsidRPr="002D59CF">
        <w:rPr>
          <w:sz w:val="28"/>
          <w:szCs w:val="28"/>
        </w:rPr>
        <w:t>мости от характера поставленного вопроса, дополнять высказывания товарищей. Помогать осваивать формы речевого этикета.</w:t>
      </w:r>
    </w:p>
    <w:p w:rsidR="00233807" w:rsidRDefault="002D59CF" w:rsidP="0046777F">
      <w:pPr>
        <w:ind w:left="-567"/>
        <w:jc w:val="both"/>
        <w:rPr>
          <w:sz w:val="28"/>
          <w:szCs w:val="28"/>
        </w:rPr>
      </w:pPr>
      <w:r w:rsidRPr="00233807">
        <w:rPr>
          <w:b/>
          <w:bCs/>
          <w:sz w:val="28"/>
          <w:szCs w:val="28"/>
        </w:rPr>
        <w:t xml:space="preserve"> Формирование словаря.</w:t>
      </w:r>
    </w:p>
    <w:p w:rsidR="00233807" w:rsidRDefault="002D59CF" w:rsidP="0046777F">
      <w:pPr>
        <w:ind w:left="-567"/>
        <w:jc w:val="both"/>
        <w:rPr>
          <w:sz w:val="28"/>
          <w:szCs w:val="28"/>
        </w:rPr>
      </w:pPr>
      <w:r w:rsidRPr="002D59CF">
        <w:rPr>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сравнения). </w:t>
      </w:r>
    </w:p>
    <w:p w:rsidR="00233807" w:rsidRDefault="002D59CF" w:rsidP="0046777F">
      <w:pPr>
        <w:ind w:left="-567"/>
        <w:jc w:val="both"/>
        <w:rPr>
          <w:b/>
          <w:bCs/>
          <w:sz w:val="28"/>
          <w:szCs w:val="28"/>
        </w:rPr>
      </w:pPr>
      <w:r w:rsidRPr="00233807">
        <w:rPr>
          <w:b/>
          <w:bCs/>
          <w:sz w:val="28"/>
          <w:szCs w:val="28"/>
        </w:rPr>
        <w:t>Звуковая культура речи.</w:t>
      </w:r>
    </w:p>
    <w:p w:rsidR="00233807" w:rsidRDefault="002D59CF" w:rsidP="0046777F">
      <w:pPr>
        <w:ind w:left="-567"/>
        <w:jc w:val="both"/>
        <w:rPr>
          <w:sz w:val="28"/>
          <w:szCs w:val="28"/>
        </w:rPr>
      </w:pPr>
      <w:r w:rsidRPr="00233807">
        <w:rPr>
          <w:b/>
          <w:bCs/>
          <w:sz w:val="28"/>
          <w:szCs w:val="28"/>
        </w:rPr>
        <w:t xml:space="preserve"> </w:t>
      </w:r>
      <w:r w:rsidRPr="002D59CF">
        <w:rPr>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33807" w:rsidRPr="00233807" w:rsidRDefault="002D59CF" w:rsidP="0046777F">
      <w:pPr>
        <w:ind w:left="-567"/>
        <w:jc w:val="both"/>
        <w:rPr>
          <w:b/>
          <w:bCs/>
          <w:sz w:val="28"/>
          <w:szCs w:val="28"/>
        </w:rPr>
      </w:pPr>
      <w:r w:rsidRPr="00233807">
        <w:rPr>
          <w:b/>
          <w:bCs/>
          <w:sz w:val="28"/>
          <w:szCs w:val="28"/>
        </w:rPr>
        <w:t xml:space="preserve"> Грамматический строй речи. </w:t>
      </w:r>
    </w:p>
    <w:p w:rsidR="00A85173" w:rsidRDefault="002D59CF" w:rsidP="0046777F">
      <w:pPr>
        <w:ind w:left="-567"/>
        <w:jc w:val="both"/>
        <w:rPr>
          <w:sz w:val="28"/>
          <w:szCs w:val="28"/>
        </w:rPr>
      </w:pPr>
      <w:r w:rsidRPr="002D59CF">
        <w:rPr>
          <w:sz w:val="28"/>
          <w:szCs w:val="28"/>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2D59CF">
        <w:rPr>
          <w:sz w:val="28"/>
          <w:szCs w:val="28"/>
        </w:rPr>
        <w:t>правильно</w:t>
      </w:r>
      <w:proofErr w:type="gramEnd"/>
      <w:r w:rsidRPr="002D59CF">
        <w:rPr>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т.д.). </w:t>
      </w:r>
    </w:p>
    <w:p w:rsidR="00233807" w:rsidRDefault="002D59CF" w:rsidP="0046777F">
      <w:pPr>
        <w:ind w:left="-567"/>
        <w:jc w:val="both"/>
        <w:rPr>
          <w:sz w:val="28"/>
          <w:szCs w:val="28"/>
        </w:rPr>
      </w:pPr>
      <w:r w:rsidRPr="00233807">
        <w:rPr>
          <w:b/>
          <w:bCs/>
          <w:sz w:val="28"/>
          <w:szCs w:val="28"/>
        </w:rPr>
        <w:t>Связная речь.</w:t>
      </w:r>
      <w:r w:rsidRPr="002D59CF">
        <w:rPr>
          <w:sz w:val="28"/>
          <w:szCs w:val="28"/>
        </w:rPr>
        <w:t xml:space="preserve"> </w:t>
      </w:r>
    </w:p>
    <w:p w:rsidR="00A85173" w:rsidRDefault="002D59CF" w:rsidP="0046777F">
      <w:pPr>
        <w:ind w:left="-567"/>
        <w:jc w:val="both"/>
        <w:rPr>
          <w:sz w:val="28"/>
          <w:szCs w:val="28"/>
        </w:rPr>
      </w:pPr>
      <w:r w:rsidRPr="002D59CF">
        <w:rPr>
          <w:sz w:val="28"/>
          <w:szCs w:val="28"/>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w:t>
      </w:r>
      <w:r w:rsidRPr="002D59CF">
        <w:rPr>
          <w:sz w:val="28"/>
          <w:szCs w:val="28"/>
        </w:rPr>
        <w:lastRenderedPageBreak/>
        <w:t>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A85173" w:rsidRDefault="002D59CF" w:rsidP="0046777F">
      <w:pPr>
        <w:ind w:left="-567"/>
        <w:jc w:val="both"/>
        <w:rPr>
          <w:sz w:val="28"/>
          <w:szCs w:val="28"/>
        </w:rPr>
      </w:pPr>
      <w:r w:rsidRPr="00A85173">
        <w:rPr>
          <w:b/>
          <w:sz w:val="28"/>
          <w:szCs w:val="28"/>
        </w:rPr>
        <w:t>Подготовка к  обучению грамоте</w:t>
      </w:r>
      <w:r w:rsidRPr="002D59CF">
        <w:rPr>
          <w:sz w:val="28"/>
          <w:szCs w:val="28"/>
        </w:rPr>
        <w:t xml:space="preserve">. </w:t>
      </w:r>
    </w:p>
    <w:p w:rsidR="00A85173" w:rsidRDefault="002D59CF" w:rsidP="0046777F">
      <w:pPr>
        <w:ind w:left="-567"/>
        <w:jc w:val="both"/>
        <w:rPr>
          <w:sz w:val="28"/>
          <w:szCs w:val="28"/>
        </w:rPr>
      </w:pPr>
      <w:r w:rsidRPr="002D59CF">
        <w:rPr>
          <w:sz w:val="28"/>
          <w:szCs w:val="28"/>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w:t>
      </w:r>
    </w:p>
    <w:p w:rsidR="00A85173" w:rsidRDefault="002D59CF" w:rsidP="0046777F">
      <w:pPr>
        <w:ind w:left="-567"/>
        <w:jc w:val="both"/>
        <w:rPr>
          <w:sz w:val="28"/>
          <w:szCs w:val="28"/>
        </w:rPr>
      </w:pPr>
      <w:r w:rsidRPr="00A85173">
        <w:rPr>
          <w:b/>
          <w:sz w:val="28"/>
          <w:szCs w:val="28"/>
        </w:rPr>
        <w:t>Приобщение к художественной литературе</w:t>
      </w:r>
      <w:r w:rsidRPr="002D59CF">
        <w:rPr>
          <w:sz w:val="28"/>
          <w:szCs w:val="28"/>
        </w:rPr>
        <w:t xml:space="preserve"> </w:t>
      </w:r>
    </w:p>
    <w:p w:rsidR="002D59CF" w:rsidRDefault="002D59CF" w:rsidP="0046777F">
      <w:pPr>
        <w:ind w:left="-567"/>
        <w:jc w:val="both"/>
        <w:rPr>
          <w:sz w:val="28"/>
          <w:szCs w:val="28"/>
        </w:rPr>
      </w:pPr>
      <w:r w:rsidRPr="002D59CF">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w:t>
      </w:r>
      <w:r w:rsidR="00A85173">
        <w:rPr>
          <w:sz w:val="28"/>
          <w:szCs w:val="28"/>
        </w:rPr>
        <w:t xml:space="preserve">. </w:t>
      </w:r>
      <w:proofErr w:type="gramStart"/>
      <w:r w:rsidRPr="002D59CF">
        <w:rPr>
          <w:sz w:val="28"/>
          <w:szCs w:val="28"/>
        </w:rPr>
        <w:t>Помогать детям объяснять</w:t>
      </w:r>
      <w:proofErr w:type="gramEnd"/>
      <w:r w:rsidRPr="002D59CF">
        <w:rPr>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r w:rsidR="007C32BE">
        <w:rPr>
          <w:sz w:val="28"/>
          <w:szCs w:val="28"/>
        </w:rPr>
        <w:t xml:space="preserve"> </w:t>
      </w:r>
    </w:p>
    <w:p w:rsidR="0046777F" w:rsidRDefault="0046777F" w:rsidP="0046777F">
      <w:pPr>
        <w:ind w:left="-567"/>
        <w:jc w:val="both"/>
        <w:rPr>
          <w:sz w:val="28"/>
          <w:szCs w:val="28"/>
        </w:rPr>
      </w:pPr>
    </w:p>
    <w:p w:rsidR="00F049BB" w:rsidRPr="0046777F" w:rsidRDefault="0046777F" w:rsidP="0046777F">
      <w:pPr>
        <w:ind w:left="-567"/>
        <w:jc w:val="center"/>
        <w:rPr>
          <w:i/>
          <w:sz w:val="28"/>
          <w:szCs w:val="28"/>
        </w:rPr>
      </w:pPr>
      <w:r>
        <w:rPr>
          <w:i/>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освоения форм позитивного общения с людьми; развитием половой идентификации, формированием позиции школьника. </w:t>
      </w:r>
      <w:r w:rsidRPr="0046777F">
        <w:rPr>
          <w:i/>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sectPr w:rsidR="00F049BB" w:rsidRPr="0046777F" w:rsidSect="00410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6CB"/>
    <w:rsid w:val="000D5CDA"/>
    <w:rsid w:val="00233807"/>
    <w:rsid w:val="00264006"/>
    <w:rsid w:val="002D59CF"/>
    <w:rsid w:val="003276CB"/>
    <w:rsid w:val="004106C0"/>
    <w:rsid w:val="0046777F"/>
    <w:rsid w:val="0055772E"/>
    <w:rsid w:val="00760844"/>
    <w:rsid w:val="00783E34"/>
    <w:rsid w:val="00791831"/>
    <w:rsid w:val="007C32BE"/>
    <w:rsid w:val="008E2406"/>
    <w:rsid w:val="009E7B78"/>
    <w:rsid w:val="00A85173"/>
    <w:rsid w:val="00B57D25"/>
    <w:rsid w:val="00D95B8C"/>
    <w:rsid w:val="00F04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user</cp:lastModifiedBy>
  <cp:revision>2</cp:revision>
  <dcterms:created xsi:type="dcterms:W3CDTF">2020-09-22T05:38:00Z</dcterms:created>
  <dcterms:modified xsi:type="dcterms:W3CDTF">2020-09-22T05:38:00Z</dcterms:modified>
</cp:coreProperties>
</file>