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E5" w:rsidRPr="00FE06E5" w:rsidRDefault="001E610E" w:rsidP="00FE06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</w:t>
      </w:r>
      <w:bookmarkStart w:id="0" w:name="_GoBack"/>
      <w:bookmarkEnd w:id="0"/>
      <w:r w:rsidR="00FE06E5" w:rsidRPr="00FE06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Рекомендации для родителей </w:t>
      </w:r>
      <w:r w:rsidR="00FE06E5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«</w:t>
      </w:r>
      <w:r w:rsidR="00FE06E5" w:rsidRPr="00FE06E5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Дорожная азбука</w:t>
      </w:r>
      <w:r w:rsidR="00FE06E5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»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Легко ли научить ребёнка правильно вести себя на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первый взгляд легко. Надо только познакомить его с основными требованиями Правил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движения и никаких проблем.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самом деле очень трудно. Ведь мы,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каждый день на глазах родного чада нарушаем эти самые пресловутые Правила, и не задумываемся, что ставим перед ребё</w:t>
      </w: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нком неразрешимую задачу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правильно? Как говорят или как делают?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первую очередь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своим примером должны научить и уберечь.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действительно заинтересованы в том, чтобы ваш ребёнок владел навыками безопасного поведения на </w:t>
      </w:r>
      <w:proofErr w:type="spellStart"/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не сводите процесс обучения к пустой и бесполезной фразе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"Будь осторожен на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Она не объясняет ребёнку, чего собственно на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 надо бояться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его может подстерегать опасность?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твёрдо должен знать, что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="00E62B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переходить только в установленных местах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пешеходном переходе и на перекрёстке. Но и в данном случае никто не может гарантировать его безопасность.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Переходить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надо спокойным размеренным шагом и ни в коем случае не бегом.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регулируемом пешеходном переходе объясните ребёнку, что красный и жёлтый сигнал светофора – запрещающие.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 опасно выходить на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при жёлтом сигнале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некоторые машины завершают проезд перекрёстка и при этом увеличивают скорость.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Зелёный сигнал - разрешающий, но он не гарантирует пешеходу безопасный переход, поэтому прежде чем выйти на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надо посмотреть налево и направо и убедиться, что все машины остановились, опасности нет.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безопасно.</w:t>
      </w:r>
    </w:p>
    <w:p w:rsidR="00FE06E5" w:rsidRPr="00FE06E5" w:rsidRDefault="00FE06E5" w:rsidP="00FE06E5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FE06E5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Рекомендации для родителей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движении по тротуару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придерживайтесь правой стороны тротуара;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не ведите ребенка по краю тротуара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взрослый должен находиться со стороны проезжей части.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Готовясь перейти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дорогу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остановитесь или замедлите движение, осмотрите проезжую часть;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привлеките ребенка к наблюдению за обстановкой на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подчеркивайте свои движения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поворот головы для осмотра улицы, остановку для осмотра </w:t>
      </w:r>
      <w:r w:rsidRPr="00FE06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остановку для пропуска автомобилей;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учите ребенка различать приближающиеся транспортные средства;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выходе из дома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движении автомобиля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FE06E5" w:rsidRPr="00FE06E5" w:rsidRDefault="00FE06E5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не разрешайте малолетнему ребенку во время движения стоять на заднем сиденье</w:t>
      </w: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 столкновении или внезапной остановке он может перелететь через спинку сиденья и удариться о переднее стекло;</w:t>
      </w:r>
    </w:p>
    <w:p w:rsidR="00FE06E5" w:rsidRPr="00FE06E5" w:rsidRDefault="00FE06E5" w:rsidP="00FE06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06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разрешайте детям находиться в автомобиле без присмотра.</w:t>
      </w:r>
    </w:p>
    <w:p w:rsidR="00FE06E5" w:rsidRPr="00FE06E5" w:rsidRDefault="00FE06E5" w:rsidP="00FE06E5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FE06E5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Развивающие мультфильмы. Правила </w:t>
      </w:r>
      <w:r w:rsidRPr="00FE06E5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дорожного движения </w:t>
      </w:r>
      <w:r w:rsidRPr="00FE06E5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  <w:lang w:eastAsia="ru-RU"/>
        </w:rPr>
        <w:t>(ПДД)</w:t>
      </w:r>
      <w:r w:rsidRPr="00FE06E5">
        <w:rPr>
          <w:rFonts w:ascii="Arial" w:eastAsia="Times New Roman" w:hAnsi="Arial" w:cs="Arial"/>
          <w:color w:val="F43DC3"/>
          <w:sz w:val="39"/>
          <w:szCs w:val="39"/>
          <w:u w:val="single"/>
          <w:bdr w:val="none" w:sz="0" w:space="0" w:color="auto" w:frame="1"/>
          <w:lang w:eastAsia="ru-RU"/>
        </w:rPr>
        <w:t>для детей в стихах</w:t>
      </w:r>
      <w:r w:rsidRPr="00FE06E5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:</w:t>
      </w:r>
    </w:p>
    <w:p w:rsidR="00FE06E5" w:rsidRPr="00FE06E5" w:rsidRDefault="001910DA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gtFrame="_blank" w:history="1">
        <w:r w:rsidR="00FE06E5" w:rsidRPr="00FE06E5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https://youtu.be/Ij68FZTE_SI</w:t>
        </w:r>
      </w:hyperlink>
    </w:p>
    <w:p w:rsidR="00FE06E5" w:rsidRPr="00FE06E5" w:rsidRDefault="001910DA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gtFrame="_blank" w:history="1">
        <w:r w:rsidR="00FE06E5" w:rsidRPr="00FE06E5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https://youtu.be/Idhc80N_qbc</w:t>
        </w:r>
      </w:hyperlink>
    </w:p>
    <w:p w:rsidR="00FE06E5" w:rsidRPr="00FE06E5" w:rsidRDefault="001910DA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6" w:tgtFrame="_blank" w:history="1">
        <w:r w:rsidR="00FE06E5" w:rsidRPr="00FE06E5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https://youtu.be/Z-bxWDnw628</w:t>
        </w:r>
      </w:hyperlink>
    </w:p>
    <w:p w:rsidR="00FE06E5" w:rsidRPr="00FE06E5" w:rsidRDefault="001910DA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" w:tgtFrame="_blank" w:history="1">
        <w:r w:rsidR="00FE06E5" w:rsidRPr="00FE06E5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https://youtu.be/jtQtMvE_txE</w:t>
        </w:r>
      </w:hyperlink>
    </w:p>
    <w:p w:rsidR="00FE06E5" w:rsidRPr="00FE06E5" w:rsidRDefault="001910DA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8" w:tgtFrame="_blank" w:history="1">
        <w:r w:rsidR="00FE06E5" w:rsidRPr="00FE06E5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https://youtu.be/tjmIGzyB0k4</w:t>
        </w:r>
      </w:hyperlink>
    </w:p>
    <w:p w:rsidR="00FE06E5" w:rsidRPr="00FE06E5" w:rsidRDefault="001910DA" w:rsidP="00FE06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9" w:tgtFrame="_blank" w:history="1">
        <w:r w:rsidR="00FE06E5" w:rsidRPr="00FE06E5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https://youtu.be/qrVHUHmX7Tg</w:t>
        </w:r>
      </w:hyperlink>
    </w:p>
    <w:p w:rsidR="00BC77BF" w:rsidRDefault="00BC77BF"/>
    <w:sectPr w:rsidR="00BC77BF" w:rsidSect="00FE06E5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E06E5"/>
    <w:rsid w:val="00000F02"/>
    <w:rsid w:val="0001144A"/>
    <w:rsid w:val="000259BB"/>
    <w:rsid w:val="00070293"/>
    <w:rsid w:val="00091179"/>
    <w:rsid w:val="000A42CB"/>
    <w:rsid w:val="000A4BF3"/>
    <w:rsid w:val="001158C8"/>
    <w:rsid w:val="00146501"/>
    <w:rsid w:val="001910DA"/>
    <w:rsid w:val="001E610E"/>
    <w:rsid w:val="00241498"/>
    <w:rsid w:val="00320564"/>
    <w:rsid w:val="00321A0A"/>
    <w:rsid w:val="00325A3C"/>
    <w:rsid w:val="003C382A"/>
    <w:rsid w:val="003F5645"/>
    <w:rsid w:val="00516DB9"/>
    <w:rsid w:val="00533298"/>
    <w:rsid w:val="00550F7C"/>
    <w:rsid w:val="005974C7"/>
    <w:rsid w:val="005D012F"/>
    <w:rsid w:val="005E48BA"/>
    <w:rsid w:val="00620C88"/>
    <w:rsid w:val="00665EAE"/>
    <w:rsid w:val="006A789E"/>
    <w:rsid w:val="006D1E4F"/>
    <w:rsid w:val="006E04E6"/>
    <w:rsid w:val="00721D55"/>
    <w:rsid w:val="007A108D"/>
    <w:rsid w:val="007D2D19"/>
    <w:rsid w:val="008416D0"/>
    <w:rsid w:val="008627F1"/>
    <w:rsid w:val="008D4AA7"/>
    <w:rsid w:val="008D7B5C"/>
    <w:rsid w:val="008E3D3F"/>
    <w:rsid w:val="009078FF"/>
    <w:rsid w:val="009D21CB"/>
    <w:rsid w:val="00A43FA7"/>
    <w:rsid w:val="00A46A39"/>
    <w:rsid w:val="00B31415"/>
    <w:rsid w:val="00B36EDF"/>
    <w:rsid w:val="00B64AEE"/>
    <w:rsid w:val="00B75A94"/>
    <w:rsid w:val="00BC77BF"/>
    <w:rsid w:val="00BF746B"/>
    <w:rsid w:val="00C10751"/>
    <w:rsid w:val="00C4336B"/>
    <w:rsid w:val="00CE14C2"/>
    <w:rsid w:val="00CF2BC0"/>
    <w:rsid w:val="00D13F8F"/>
    <w:rsid w:val="00D56660"/>
    <w:rsid w:val="00D709B0"/>
    <w:rsid w:val="00E131D1"/>
    <w:rsid w:val="00E4452A"/>
    <w:rsid w:val="00E50C95"/>
    <w:rsid w:val="00E62BB9"/>
    <w:rsid w:val="00E71CCF"/>
    <w:rsid w:val="00E73ED3"/>
    <w:rsid w:val="00ED04F1"/>
    <w:rsid w:val="00F21057"/>
    <w:rsid w:val="00F30736"/>
    <w:rsid w:val="00F57573"/>
    <w:rsid w:val="00FE06E5"/>
    <w:rsid w:val="00F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go/url=https:/youtu.be/tjmIGzyB0k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go/url=https:/youtu.be/jtQtMvE_tx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go/url=https:/youtu.be/Z-bxWDnw6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go/url=https:/youtu.be/Idhc80N_qb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am.ru/go/url=https:/youtu.be/Ij68FZTE_SI" TargetMode="External"/><Relationship Id="rId9" Type="http://schemas.openxmlformats.org/officeDocument/2006/relationships/hyperlink" Target="https://www.maam.ru/go/url=https:/youtu.be/qrVHUHmX7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садик</cp:lastModifiedBy>
  <cp:revision>4</cp:revision>
  <dcterms:created xsi:type="dcterms:W3CDTF">2021-03-28T18:18:00Z</dcterms:created>
  <dcterms:modified xsi:type="dcterms:W3CDTF">2021-04-07T12:51:00Z</dcterms:modified>
</cp:coreProperties>
</file>