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D" w:rsidRPr="00F0139D" w:rsidRDefault="00F0139D" w:rsidP="00F0139D">
      <w:pPr>
        <w:pStyle w:val="a3"/>
        <w:shd w:val="clear" w:color="auto" w:fill="FFFFFF"/>
        <w:spacing w:before="0" w:beforeAutospacing="0" w:after="0" w:afterAutospacing="0"/>
        <w:ind w:left="-567" w:right="-613" w:firstLine="360"/>
        <w:jc w:val="center"/>
        <w:rPr>
          <w:rFonts w:ascii="Arial" w:hAnsi="Arial" w:cs="Arial"/>
          <w:color w:val="111111"/>
          <w:sz w:val="52"/>
          <w:szCs w:val="27"/>
        </w:rPr>
      </w:pPr>
      <w:r w:rsidRPr="00F0139D">
        <w:rPr>
          <w:rStyle w:val="a4"/>
          <w:rFonts w:ascii="Arial" w:hAnsi="Arial" w:cs="Arial"/>
          <w:color w:val="111111"/>
          <w:sz w:val="52"/>
          <w:szCs w:val="27"/>
          <w:bdr w:val="none" w:sz="0" w:space="0" w:color="auto" w:frame="1"/>
        </w:rPr>
        <w:t>Сюжетно-ролевая игра</w:t>
      </w:r>
    </w:p>
    <w:p w:rsidR="00F0139D" w:rsidRDefault="00F0139D" w:rsidP="00F0139D">
      <w:pPr>
        <w:pStyle w:val="a3"/>
        <w:shd w:val="clear" w:color="auto" w:fill="FFFFFF"/>
        <w:spacing w:before="0" w:beforeAutospacing="0" w:after="0" w:afterAutospacing="0"/>
        <w:ind w:left="-567" w:right="-613" w:firstLine="360"/>
        <w:jc w:val="center"/>
        <w:rPr>
          <w:rStyle w:val="a4"/>
          <w:rFonts w:ascii="Arial" w:hAnsi="Arial" w:cs="Arial"/>
          <w:color w:val="111111"/>
          <w:sz w:val="52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52"/>
          <w:szCs w:val="27"/>
          <w:bdr w:val="none" w:sz="0" w:space="0" w:color="auto" w:frame="1"/>
        </w:rPr>
        <w:t>«Путешествие на автобусе»</w:t>
      </w:r>
    </w:p>
    <w:p w:rsidR="00F0139D" w:rsidRDefault="00F0139D" w:rsidP="00F0139D">
      <w:pPr>
        <w:tabs>
          <w:tab w:val="left" w:pos="5743"/>
        </w:tabs>
        <w:spacing w:after="0" w:line="240" w:lineRule="auto"/>
        <w:jc w:val="right"/>
        <w:rPr>
          <w:sz w:val="28"/>
        </w:rPr>
      </w:pPr>
    </w:p>
    <w:p w:rsidR="00F0139D" w:rsidRPr="00F0139D" w:rsidRDefault="00F0139D" w:rsidP="00F0139D">
      <w:pPr>
        <w:tabs>
          <w:tab w:val="left" w:pos="5743"/>
        </w:tabs>
        <w:spacing w:after="0" w:line="240" w:lineRule="auto"/>
        <w:jc w:val="right"/>
        <w:rPr>
          <w:sz w:val="28"/>
        </w:rPr>
      </w:pPr>
      <w:r w:rsidRPr="00F0139D">
        <w:rPr>
          <w:sz w:val="28"/>
        </w:rPr>
        <w:t>Подготовили: педагоги 7-й дошкольной группы:</w:t>
      </w:r>
    </w:p>
    <w:p w:rsidR="00F0139D" w:rsidRPr="00F0139D" w:rsidRDefault="00F0139D" w:rsidP="00F0139D">
      <w:pPr>
        <w:tabs>
          <w:tab w:val="left" w:pos="5743"/>
        </w:tabs>
        <w:spacing w:after="0" w:line="240" w:lineRule="auto"/>
        <w:jc w:val="right"/>
        <w:rPr>
          <w:sz w:val="28"/>
        </w:rPr>
      </w:pPr>
      <w:r w:rsidRPr="00F0139D">
        <w:rPr>
          <w:sz w:val="28"/>
        </w:rPr>
        <w:t xml:space="preserve">воспитатели: </w:t>
      </w:r>
      <w:proofErr w:type="spellStart"/>
      <w:r w:rsidRPr="00F0139D">
        <w:rPr>
          <w:sz w:val="28"/>
        </w:rPr>
        <w:t>Пронь</w:t>
      </w:r>
      <w:proofErr w:type="spellEnd"/>
      <w:r w:rsidRPr="00F0139D">
        <w:rPr>
          <w:sz w:val="28"/>
        </w:rPr>
        <w:t xml:space="preserve"> Н.А., Лаврентьева О.Б.</w:t>
      </w:r>
    </w:p>
    <w:p w:rsidR="00F0139D" w:rsidRPr="00F0139D" w:rsidRDefault="00F0139D" w:rsidP="00F0139D">
      <w:pPr>
        <w:tabs>
          <w:tab w:val="left" w:pos="5743"/>
        </w:tabs>
        <w:spacing w:after="0" w:line="240" w:lineRule="auto"/>
        <w:jc w:val="right"/>
        <w:rPr>
          <w:sz w:val="28"/>
        </w:rPr>
      </w:pPr>
      <w:r w:rsidRPr="00F0139D">
        <w:rPr>
          <w:sz w:val="28"/>
        </w:rPr>
        <w:t xml:space="preserve">учитель – дефектолог: </w:t>
      </w:r>
      <w:proofErr w:type="spellStart"/>
      <w:r w:rsidRPr="00F0139D">
        <w:rPr>
          <w:sz w:val="28"/>
        </w:rPr>
        <w:t>Поздяева</w:t>
      </w:r>
      <w:proofErr w:type="spellEnd"/>
      <w:r w:rsidRPr="00F0139D">
        <w:rPr>
          <w:sz w:val="28"/>
        </w:rPr>
        <w:t xml:space="preserve"> К.В.</w:t>
      </w:r>
    </w:p>
    <w:p w:rsidR="00F0139D" w:rsidRPr="00F0139D" w:rsidRDefault="00F0139D" w:rsidP="00F0139D">
      <w:pPr>
        <w:pStyle w:val="a3"/>
        <w:shd w:val="clear" w:color="auto" w:fill="FFFFFF"/>
        <w:spacing w:before="0" w:beforeAutospacing="0" w:after="0" w:afterAutospacing="0"/>
        <w:ind w:left="-567" w:right="-613" w:firstLine="360"/>
        <w:jc w:val="center"/>
        <w:rPr>
          <w:rFonts w:ascii="Arial" w:hAnsi="Arial" w:cs="Arial"/>
          <w:color w:val="111111"/>
          <w:sz w:val="48"/>
          <w:szCs w:val="27"/>
        </w:rPr>
      </w:pPr>
    </w:p>
    <w:p w:rsidR="00F0139D" w:rsidRDefault="00F0139D" w:rsidP="00F0139D">
      <w:pPr>
        <w:pStyle w:val="a3"/>
        <w:shd w:val="clear" w:color="auto" w:fill="FFFFFF"/>
        <w:spacing w:before="0" w:beforeAutospacing="0" w:after="0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>формирование навыков безопасного поведения на дороге.</w:t>
      </w:r>
    </w:p>
    <w:p w:rsidR="00F0139D" w:rsidRDefault="00F0139D" w:rsidP="00F0139D">
      <w:pPr>
        <w:pStyle w:val="a3"/>
        <w:shd w:val="clear" w:color="auto" w:fill="FFFFFF"/>
        <w:spacing w:before="0" w:beforeAutospacing="0" w:after="0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 </w:t>
      </w:r>
      <w:r>
        <w:rPr>
          <w:rFonts w:ascii="Arial" w:hAnsi="Arial" w:cs="Arial"/>
          <w:color w:val="111111"/>
          <w:sz w:val="27"/>
          <w:szCs w:val="27"/>
        </w:rPr>
        <w:t>систематизировать имеющиеся знания и умения поведения на дороге; способствовать использованию практических навыков поведения на дороге в игровой деятельности; содействовать развитию правильного поведения на дорогах; поощрять творческую инициативу детей в игровой деятельности, имеющих разные особенности, способности и интересы; использование проблемных ситуаций в процессе игры; использовать усложняющие задания для развития детей; воспитывать дружеские взаимоотношения детей в процессе игровой деятельности.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F0139D">
        <w:rPr>
          <w:rFonts w:ascii="Arial" w:hAnsi="Arial" w:cs="Arial"/>
          <w:b/>
          <w:color w:val="111111"/>
          <w:sz w:val="27"/>
          <w:szCs w:val="27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письмо, билеты, сумка кондуктора, «деньги», руль, фуражка водителя, стулья для автобуса,</w:t>
      </w:r>
      <w:proofErr w:type="gramEnd"/>
    </w:p>
    <w:p w:rsidR="00F0139D" w:rsidRDefault="00F0139D" w:rsidP="00F0139D">
      <w:pPr>
        <w:pStyle w:val="a3"/>
        <w:shd w:val="clear" w:color="auto" w:fill="FFFFFF"/>
        <w:spacing w:before="0" w:beforeAutospacing="0" w:after="0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игры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кто это к нам стучится. Сейчас я пойду и посмотрю. Воспитатель возвращается с конвертом.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Это нам письмо прислал Дядя Степа. Вот что он пишет: «Дорогие ребята, здравствуйте! Я вчера проезжал мимо вашего детского сада и видел, как вы играли на транспортной площадке. Очень надеюсь, что вы хорошо знаете правила дорожного движения, и поэтому приглашаю вас к себе в гости, чтобы еще раз рассказать вам о них. С нетерпением вас жду. Ваш дядя Степа».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Ну что, ребята, поедем в гости к Дяде Степе? Да! А на чем же мы с вами к нему поедем? Отгадайте загадку: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по улице идет,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работу всех везет.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 курьих тонких ножках,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резиновых сапожках.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Воспитатель: Да, это автобус. И поедем мы на нем в Дяде Степе. Давайте построим автобус из стульев.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даёт индивидуальные задания для детей по конструированию автобуса (одни строят из стульев, а два ребёнка рисуют схемы автобуса).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Давайте выберем водителя и кондуктора (дети выбирают водителя и кондуктора) А что еще нужно, чтобы поехать на автобусе? Правильно, нужны деньги, чтобы купить билеты. Дядя Степа об этом позаботился и выслал нам вместе с письмом деньги на билет. Билет стоит десять рублей, берите, сколько вам нужно на билет. Дети берут «монетки» на билет.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Автобус готов, деньги на билет у нас есть, тогда поехали, занимайте места в автобусе. Дети садятся в автобус, водитель занимает свое место за рулем.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Кондуктор: Приготовьте, пожалуйста, деньги за проезд. Кондуктор выдаёт билеты пассажирам.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А чтобы нам было весело ехать, давайте споем песенку.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Автобус останавливается.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Кондуктор: Остановка «Цветочный город».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Входит Незнайка, садится на место (индивидуальное задание для ребёнка, способного к импровизации).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Кондуктор: Незнайка, нужно взять билет.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Незнайка: Какой билет? Ах, билет, сейчас возьму.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Вытаскивает из карманов рогатку, болтики, гайки, бумажки,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наконец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находит деньги и начинает считать. «Монеток» не хватает.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Незнайка: У меня не хватает на билет. А мне очень надо к дяде Степе, он научит меня правилам езды на велосипеде.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Кондуктор: Ну что ж, ответь на наши вопросы и можешь ехать.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(задает вопросы Незнайке о правилах поведения в транспорте)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правильно себя вести в автобусе или маршрутке?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-Кому нужно уступать место в транспорте?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-Можно ли разговаривать с водителем во время движения?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-Как нужно выходить из транспорта?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Незнайка отвечает не всегда правильно, дети ему помогают.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Водитель: У меня случилась беда, Я проколол колесо гвоздем, теперь нужно поменять его. Кто мне поможет? (Задание усложняется: дети должны помочь продумать варианты, способы замены колеса, выслушиваем их предложения). Дети помогают водителю поменять колесо с помощью игры.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«Собери колесо». (Дети в командах составляют колесо из частей, выбирая подходящие по структуре).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Водитель: ну вот и все, можно ехать дальше.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Автобус останавливается.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Входит полицейский дорожно-патрульной службы (индивидуальное задание для ребёнка).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Обращается к водителю и пассажирам.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Полицейский: Сегодня на дорогах нашего города проходит акция «Знаете ли вы правила дорожного движения?» И вы будете ее участниками. Согласны? Да!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Полицейский: Тогда начнем.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Полицейский задает детям задания по правилам дорожного движения.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Что регулирует движение транспорта и пешеходов? (светофор)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выйдем из автобуса и поиграем в подвижную игру «Светофор»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(На красный свет дети стоят, на желтый – поднимают указательный палец правой руки вверх,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зеленый – быстро двигаются.)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А если для машин горит зеленый свет, что это значит для них и пешеходов?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Как называют людей, которые ходят пешком, водят автомобили, наводят порядок на дороге?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Полицейский: Ну вот, молодцы вы, ребята! Быстро справились с моими заданиями. Теперь не смею вас больше задерживать, в добрый путь!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Наконец дети прибывают на свою остановку, их встречает дядя Стёпа (роль исполняет ребёнок). Он очень рад гостям и хочет с ними повеселиться.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потанцевать, поиграть.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читает стихотворение: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Автобусы, троллейбусы, машины и трамваи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Бегут, бегут по улицам, друг друга обгоняя.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Регулировщик – светофор, как дирижёр в оркестре,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Укажет он кому идти, кому стоять на месте.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Наезда можно избежать и столкновенья тоже –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перекрёстках всех дорог наш светофор поможет.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 светофором я дружу, внимательным бываю,</w:t>
      </w:r>
    </w:p>
    <w:p w:rsidR="00F0139D" w:rsidRDefault="00F0139D" w:rsidP="00F0139D">
      <w:pPr>
        <w:pStyle w:val="a3"/>
        <w:shd w:val="clear" w:color="auto" w:fill="FFFFFF"/>
        <w:spacing w:before="225" w:beforeAutospacing="0" w:after="225" w:afterAutospacing="0"/>
        <w:ind w:left="-567" w:right="-613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красный свет я не хожу, зелёный ожидаю!</w:t>
      </w:r>
    </w:p>
    <w:p w:rsidR="00CC6F26" w:rsidRDefault="00CC6F26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Default="00F0139D" w:rsidP="00F0139D">
      <w:pPr>
        <w:ind w:left="-567" w:right="-613"/>
      </w:pPr>
    </w:p>
    <w:p w:rsidR="00F0139D" w:rsidRPr="00F0139D" w:rsidRDefault="00F0139D" w:rsidP="00F0139D">
      <w:pPr>
        <w:ind w:left="-567" w:right="-613"/>
        <w:rPr>
          <w:sz w:val="44"/>
        </w:rPr>
      </w:pPr>
      <w:bookmarkStart w:id="0" w:name="_GoBack"/>
      <w:bookmarkEnd w:id="0"/>
    </w:p>
    <w:p w:rsidR="00F0139D" w:rsidRPr="00F0139D" w:rsidRDefault="00F0139D" w:rsidP="00F0139D">
      <w:pPr>
        <w:ind w:left="-567" w:right="-613"/>
        <w:jc w:val="center"/>
        <w:rPr>
          <w:sz w:val="44"/>
        </w:rPr>
      </w:pPr>
      <w:r w:rsidRPr="00F0139D">
        <w:rPr>
          <w:sz w:val="44"/>
        </w:rPr>
        <w:t>Ярославль,</w:t>
      </w:r>
    </w:p>
    <w:p w:rsidR="00F0139D" w:rsidRPr="00F0139D" w:rsidRDefault="00F0139D" w:rsidP="00F0139D">
      <w:pPr>
        <w:ind w:left="-567" w:right="-613"/>
        <w:jc w:val="center"/>
        <w:rPr>
          <w:sz w:val="44"/>
        </w:rPr>
      </w:pPr>
      <w:r w:rsidRPr="00F0139D">
        <w:rPr>
          <w:sz w:val="44"/>
        </w:rPr>
        <w:t>2021 г.</w:t>
      </w:r>
    </w:p>
    <w:sectPr w:rsidR="00F0139D" w:rsidRPr="00F0139D" w:rsidSect="00F0139D">
      <w:pgSz w:w="11906" w:h="16838"/>
      <w:pgMar w:top="1440" w:right="1440" w:bottom="1440" w:left="1440" w:header="708" w:footer="708" w:gutter="0"/>
      <w:pgBorders w:offsetFrom="page">
        <w:top w:val="threeDEngrave" w:sz="48" w:space="24" w:color="D99594" w:themeColor="accent2" w:themeTint="99"/>
        <w:left w:val="threeDEngrave" w:sz="48" w:space="24" w:color="D99594" w:themeColor="accent2" w:themeTint="99"/>
        <w:bottom w:val="threeDEmboss" w:sz="48" w:space="24" w:color="D99594" w:themeColor="accent2" w:themeTint="99"/>
        <w:right w:val="threeDEmboss" w:sz="4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4"/>
    <w:rsid w:val="005D6AAB"/>
    <w:rsid w:val="008321F4"/>
    <w:rsid w:val="00CC6F26"/>
    <w:rsid w:val="00F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2021-01-17T09:27:00Z</dcterms:created>
  <dcterms:modified xsi:type="dcterms:W3CDTF">2021-01-17T09:29:00Z</dcterms:modified>
</cp:coreProperties>
</file>